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I pronomi relativi</w:t>
      </w:r>
    </w:p>
    <w:p>
      <w:pPr>
        <w:pStyle w:val="Heading2"/>
        <w:spacing w:lineRule="auto"/>
      </w:pPr>
      <w:r>
        <w:rPr>
          <w:b/>
        </w:rPr>
        <w:t xml:space="preserve">Obiettivi</w:t>
      </w:r>
    </w:p>
    <w:p>
      <w:pPr>
        <w:numPr>
          <w:ilvl w:val="0"/>
          <w:numId w:val="1"/>
        </w:numPr>
        <w:spacing w:lineRule="auto"/>
      </w:pPr>
      <w:r>
        <w:rPr/>
        <w:t xml:space="preserve">Creare frasi complesse (frase principale + frase relativa) utilizzando i pronomi relativi.</w:t>
      </w:r>
    </w:p>
    <w:p>
      <w:pPr>
        <w:numPr>
          <w:ilvl w:val="0"/>
          <w:numId w:val="1"/>
        </w:numPr>
        <w:spacing w:lineRule="auto"/>
      </w:pPr>
      <w:r>
        <w:rPr/>
        <w:t xml:space="preserve">Scegliere il pronome relativo corretto in base al contesto e fare l'accordo, se necessario.</w:t>
      </w:r>
    </w:p>
    <w:p>
      <w:pPr>
        <w:spacing w:lineRule="auto"/>
      </w:pPr>
      <w:r>
        <w:rPr/>
      </w:r>
      <w:r>
        <w:rPr/>
        <w:br w:type="textWrapping"/>
      </w:r>
    </w:p>
    <w:p>
      <w:pPr>
        <w:spacing w:lineRule="auto"/>
      </w:pPr>
      <w:r>
        <w:rPr>
          <w:b/>
        </w:rPr>
        <w:t xml:space="preserve">Proverbio:</w:t>
      </w:r>
      <w:r>
        <w:rPr/>
        <w:t xml:space="preserve"> Chi trova un amico trova un tesoro</w:t>
      </w:r>
    </w:p>
    <w:p>
      <w:pPr>
        <w:pStyle w:val="Heading3"/>
        <w:spacing w:lineRule="auto"/>
      </w:pPr>
      <w:r>
        <w:rPr/>
        <w:t xml:space="preserve">Osservare e dedurre</w:t>
      </w:r>
    </w:p>
    <w:p>
      <w:pPr>
        <w:ind w:left="284"/>
        <w:jc w:val="both"/>
        <w:spacing w:lineRule="auto"/>
      </w:pPr>
      <w:r>
        <w:rPr/>
      </w:r>
      <w:r>
        <w:rPr/>
        <w:t xml:space="preserve">Gent.le Dott.ssa Violante,</w:t>
      </w:r>
      <w:r>
        <w:rPr/>
        <w:t xml:space="preserve">Vorrei sottoporre alla Sua attenzione la mia candidatura per un tirocinio curriculare presso la Sua società. Le inoltro il mio CV in modo da darle l’opportunità di analizzare il mio percorso nel dettaglio.</w:t>
      </w:r>
      <w:r>
        <w:rPr/>
        <w:t xml:space="preserve">Sono una studentessa presso </w:t>
      </w:r>
      <w:r>
        <w:rPr>
          <w:b/>
        </w:rPr>
        <w:t xml:space="preserve">la Brigham Young University</w:t>
      </w:r>
      <w:r>
        <w:rPr/>
        <w:t xml:space="preserve">, </w:t>
      </w:r>
      <w:r>
        <w:rPr/>
        <w:t xml:space="preserve">che</w:t>
      </w:r>
      <w:r>
        <w:rPr/>
      </w:r>
      <w:r>
        <w:rPr/>
        <w:t xml:space="preserve">si trova a Provo, Utah, </w:t>
      </w:r>
      <w:r>
        <w:rPr>
          <w:b/>
        </w:rPr>
        <w:t xml:space="preserve">Stato</w:t>
      </w:r>
      <w:r>
        <w:rPr/>
        <w:t xml:space="preserve">nel quale</w:t>
      </w:r>
      <w:r>
        <w:rPr/>
      </w:r>
      <w:r>
        <w:rPr/>
        <w:t xml:space="preserve">ho anche conseguito il mio diploma di scuola superiore. Sto frequentando </w:t>
      </w:r>
      <w:r>
        <w:rPr>
          <w:b/>
        </w:rPr>
        <w:t xml:space="preserve">la facoltà di economia</w:t>
      </w:r>
      <w:r>
        <w:rPr/>
        <w:t xml:space="preserve">, </w:t>
      </w:r>
      <w:r>
        <w:rPr/>
        <w:t xml:space="preserve">che</w:t>
      </w:r>
      <w:r>
        <w:rPr/>
      </w:r>
      <w:r>
        <w:rPr/>
        <w:t xml:space="preserve">mi sta permettendo di affinare e consolidare </w:t>
      </w:r>
      <w:r>
        <w:rPr>
          <w:b/>
        </w:rPr>
        <w:t xml:space="preserve">specifiche competenze</w:t>
      </w:r>
      <w:r>
        <w:rPr/>
        <w:t xml:space="preserve"> di problem solving, organizzazione d’impresa, metodi matematici e statistici, </w:t>
      </w:r>
      <w:r>
        <w:rPr/>
        <w:t xml:space="preserve">le quali</w:t>
      </w:r>
      <w:r>
        <w:rPr/>
      </w:r>
      <w:r>
        <w:rPr/>
        <w:t xml:space="preserve">so che potrebbero procurare un beneficio durevole alla vostra azienda. </w:t>
      </w:r>
      <w:r>
        <w:rPr/>
        <w:t xml:space="preserve">Mi contraddistinguono </w:t>
      </w:r>
      <w:r>
        <w:rPr>
          <w:b/>
        </w:rPr>
        <w:t xml:space="preserve">doti di flessibilità e capacità di adattamento</w:t>
      </w:r>
      <w:r>
        <w:rPr/>
        <w:t xml:space="preserve">che</w:t>
      </w:r>
      <w:r>
        <w:rPr/>
      </w:r>
      <w:r>
        <w:rPr/>
        <w:t xml:space="preserve">sono fondamentali</w:t>
      </w:r>
      <w:r>
        <w:rPr/>
        <w:t xml:space="preserve"> per la creazione efficace di un ottimo legame con i colleghi. Offro al Suo studio </w:t>
      </w:r>
      <w:r>
        <w:rPr>
          <w:b/>
        </w:rPr>
        <w:t xml:space="preserve">attenzione ai dettagli e un approccio pratico</w:t>
      </w:r>
      <w:r>
        <w:rPr/>
        <w:t xml:space="preserve">,</w:t>
      </w:r>
      <w:r>
        <w:rPr/>
      </w:r>
      <w:r>
        <w:rPr/>
        <w:t xml:space="preserve">i quali</w:t>
      </w:r>
      <w:r>
        <w:rPr/>
        <w:t xml:space="preserve"> mi consentono di sviluppare spirito di iniziativa. </w:t>
      </w:r>
      <w:r>
        <w:rPr/>
        <w:t xml:space="preserve">Grazie alla </w:t>
      </w:r>
      <w:r>
        <w:rPr>
          <w:b/>
        </w:rPr>
        <w:t xml:space="preserve">mia formazione,</w:t>
      </w:r>
      <w:r>
        <w:rPr/>
        <w:t xml:space="preserve">in cui</w:t>
      </w:r>
      <w:r>
        <w:rPr/>
        <w:t xml:space="preserve">, come potrà vedere dal mio curriculum, attualmente eccello, e alla mia inclinazione personale verso questo campo lavorativo, ritengo il mio profilo in linea con il ruolo da Lei richiesto. Sono disponibile a cominciare il tirocinio curriculare il primo giungo e ad affrontare </w:t>
      </w:r>
      <w:r>
        <w:rPr>
          <w:b/>
        </w:rPr>
        <w:t xml:space="preserve">eventuali trasferte</w:t>
      </w:r>
      <w:r>
        <w:rPr/>
        <w:t xml:space="preserve">che</w:t>
      </w:r>
      <w:r>
        <w:rPr/>
      </w:r>
      <w:r>
        <w:rPr/>
        <w:t xml:space="preserve">la posizione richiede con entusiasmo. </w:t>
      </w:r>
      <w:r>
        <w:rPr/>
        <w:t xml:space="preserve">Attendo un Suo riscontro e la ringrazio per il Suo tempo e per la Sua attenzione.</w:t>
      </w:r>
      <w:r>
        <w:rPr/>
        <w:t xml:space="preserve">Cordiali Saluti, </w:t>
      </w:r>
      <w:r>
        <w:rPr/>
        <w:t xml:space="preserve">Adele Pradella</w:t>
      </w:r>
    </w:p>
    <w:p>
      <w:pPr>
        <w:spacing w:lineRule="auto"/>
      </w:pPr>
    </w:p>
    <w:p>
      <w:pPr>
        <w:spacing w:lineRule="auto"/>
      </w:pPr>
      <w:r>
        <w:rPr/>
        <w:t xml:space="preserve">Rispondete a queste domande:</w:t>
      </w:r>
    </w:p>
    <w:p>
      <w:pPr>
        <w:numPr>
          <w:ilvl w:val="0"/>
          <w:numId w:val="2"/>
        </w:numPr>
        <w:spacing w:lineRule="auto"/>
      </w:pPr>
      <w:r>
        <w:rPr/>
        <w:t xml:space="preserve">Qual è la relazione tra le parole </w:t>
      </w:r>
      <w:r>
        <w:rPr/>
        <w:t xml:space="preserve">sottolineate</w:t>
      </w:r>
      <w:r>
        <w:rPr/>
        <w:t xml:space="preserve"> e i sostantivi </w:t>
      </w:r>
      <w:r>
        <w:rPr>
          <w:b/>
        </w:rPr>
        <w:t xml:space="preserve">in grassetto</w:t>
      </w:r>
      <w:r>
        <w:rPr/>
        <w:t xml:space="preserve"> che le precedono?</w:t>
      </w:r>
    </w:p>
    <w:p>
      <w:pPr>
        <w:numPr>
          <w:ilvl w:val="0"/>
          <w:numId w:val="2"/>
        </w:numPr>
        <w:spacing w:lineRule="auto"/>
      </w:pPr>
      <w:r>
        <w:rPr/>
        <w:t xml:space="preserve">Quale parola </w:t>
      </w:r>
      <w:r>
        <w:rPr/>
        <w:t xml:space="preserve">sottolineata</w:t>
      </w:r>
      <w:r>
        <w:rPr/>
        <w:t xml:space="preserve"> non è subito preceduta da un sostantivo </w:t>
      </w:r>
      <w:r>
        <w:rPr>
          <w:b/>
        </w:rPr>
        <w:t xml:space="preserve">in grassetto</w:t>
      </w:r>
      <w:r>
        <w:rPr/>
        <w:t xml:space="preserve">?</w:t>
      </w:r>
    </w:p>
    <w:p>
      <w:pPr>
        <w:pStyle w:val="Heading2"/>
        <w:spacing w:lineRule="auto"/>
      </w:pPr>
      <w:r>
        <w:rPr/>
        <w:t xml:space="preserve">Introduzione</w:t>
      </w:r>
    </w:p>
    <w:p>
      <w:pPr>
        <w:spacing w:lineRule="auto"/>
      </w:pPr>
      <w:r>
        <w:rPr/>
        <w:t xml:space="preserve">Come tutti i pronomi, il pronome relativo sostituisce un nome. In generale i pronomi relativi vengono usati per unire due frasi, sostituendo un nome che hanno in comune, evitando così le ripetizioni. </w:t>
      </w:r>
      <w:r>
        <w:rPr/>
        <w:t xml:space="preserve">Il pronome relativo può sostituire </w:t>
      </w:r>
      <w:r>
        <w:rPr/>
        <w:t xml:space="preserve">il soggetto, l’oggetto diretto o il complemento indiretto</w:t>
      </w:r>
      <w:r>
        <w:rPr/>
        <w:t xml:space="preserve">.</w:t>
      </w:r>
    </w:p>
    <w:p>
      <w:pPr>
        <w:spacing w:lineRule="auto"/>
      </w:pPr>
      <w:r>
        <w:rPr>
          <w:b/>
        </w:rPr>
        <w:t xml:space="preserve">Esempi: </w:t>
      </w:r>
    </w:p>
    <w:p>
      <w:pPr>
        <w:spacing w:lineRule="auto"/>
      </w:pPr>
      <w:r>
        <w:rPr/>
        <w:t xml:space="preserve">Mio cognato fa l’avvocato.</w:t>
      </w:r>
      <w:r>
        <w:rPr/>
        <w:br w:type="textWrapping"/>
      </w:r>
      <w:r>
        <w:rPr/>
        <w:t xml:space="preserve">Mio cognato è francese.</w:t>
      </w:r>
      <w:r>
        <w:rPr/>
        <w:br w:type="textWrapping"/>
      </w:r>
      <w:r>
        <w:rPr/>
        <w:t xml:space="preserve">Mio cognato </w:t>
      </w:r>
      <w:r>
        <w:rPr>
          <w:b/>
        </w:rPr>
        <w:t xml:space="preserve">che</w:t>
      </w:r>
      <w:r>
        <w:rPr/>
      </w:r>
      <w:r>
        <w:rPr/>
        <w:t xml:space="preserve">fa l’avvocato è francese. (che = mio cognato)</w:t>
      </w:r>
    </w:p>
    <w:p>
      <w:pPr>
        <w:spacing w:lineRule="auto"/>
      </w:pPr>
      <w:r>
        <w:rPr/>
        <w:t xml:space="preserve">In questa frase composta, </w:t>
      </w:r>
      <w:r>
        <w:rPr/>
        <w:t xml:space="preserve">“</w:t>
      </w:r>
      <w:r>
        <w:rPr>
          <w:b/>
        </w:rPr>
        <w:t xml:space="preserve">che</w:t>
      </w:r>
      <w:r>
        <w:rPr/>
        <w:t xml:space="preserve">” si riferisce a “</w:t>
      </w:r>
      <w:r>
        <w:rPr>
          <w:b/>
        </w:rPr>
        <w:t xml:space="preserve">mio cognato</w:t>
      </w:r>
      <w:r>
        <w:rPr/>
        <w:t xml:space="preserve">”, </w:t>
      </w:r>
      <w:r>
        <w:rPr>
          <w:b/>
        </w:rPr>
        <w:t xml:space="preserve">il soggetto della seconda frase.</w:t>
      </w:r>
      <w:r>
        <w:rPr/>
        <w:br w:type="textWrapping"/>
      </w:r>
    </w:p>
    <w:p>
      <w:pPr>
        <w:spacing w:lineRule="auto"/>
      </w:pPr>
      <w:r>
        <w:rPr>
          <w:b/>
        </w:rPr>
        <w:t xml:space="preserve"> </w:t>
      </w:r>
    </w:p>
    <w:p>
      <w:pPr>
        <w:spacing w:lineRule="auto"/>
      </w:pPr>
      <w:r>
        <w:rPr>
          <w:b/>
        </w:rPr>
        <w:t xml:space="preserve">Esempi: </w:t>
      </w:r>
    </w:p>
    <w:p>
      <w:pPr>
        <w:spacing w:lineRule="auto"/>
      </w:pPr>
      <w:r>
        <w:rPr/>
        <w:t xml:space="preserve">Hai trovato le uova?</w:t>
      </w:r>
      <w:r>
        <w:rPr/>
        <w:br w:type="textWrapping"/>
      </w:r>
      <w:r>
        <w:rPr/>
        <w:t xml:space="preserve">Abbiamo lasciato le uova nella borsa.</w:t>
      </w:r>
      <w:r>
        <w:rPr/>
        <w:br w:type="textWrapping"/>
      </w:r>
      <w:r>
        <w:rPr/>
        <w:t xml:space="preserve">Hai trovato le uova </w:t>
      </w:r>
      <w:r>
        <w:rPr>
          <w:b/>
        </w:rPr>
        <w:t xml:space="preserve">che</w:t>
      </w:r>
      <w:r>
        <w:rPr/>
        <w:t xml:space="preserve">abbiamo lasciato nella borsa? (che = le uova)</w:t>
      </w:r>
    </w:p>
    <w:p>
      <w:pPr>
        <w:spacing w:lineRule="auto"/>
      </w:pPr>
      <w:r>
        <w:rPr/>
        <w:t xml:space="preserve">In questo esempio, </w:t>
      </w:r>
      <w:r>
        <w:rPr/>
        <w:t xml:space="preserve">“</w:t>
      </w:r>
      <w:r>
        <w:rPr>
          <w:b/>
        </w:rPr>
        <w:t xml:space="preserve">che</w:t>
      </w:r>
      <w:r>
        <w:rPr/>
        <w:t xml:space="preserve">” si riferisce a “</w:t>
      </w:r>
      <w:r>
        <w:rPr>
          <w:b/>
        </w:rPr>
        <w:t xml:space="preserve">le uova”</w:t>
      </w:r>
      <w:r>
        <w:rPr/>
        <w:t xml:space="preserve">, </w:t>
      </w:r>
      <w:r>
        <w:rPr>
          <w:b/>
        </w:rPr>
        <w:t xml:space="preserve">l’oggetto diretto.</w:t>
      </w:r>
    </w:p>
    <w:p>
      <w:pPr>
        <w:spacing w:lineRule="auto"/>
      </w:pPr>
      <w:r>
        <w:rPr>
          <w:b/>
        </w:rPr>
        <w:t xml:space="preserve"> </w:t>
      </w:r>
    </w:p>
    <w:p>
      <w:pPr>
        <w:spacing w:lineRule="auto"/>
      </w:pPr>
      <w:r>
        <w:rPr>
          <w:b/>
        </w:rPr>
        <w:t xml:space="preserve">Esempi: </w:t>
      </w:r>
    </w:p>
    <w:p>
      <w:pPr>
        <w:spacing w:lineRule="auto"/>
      </w:pPr>
      <w:r>
        <w:rPr/>
        <w:t xml:space="preserve">Ti ho parlato di mia zia.</w:t>
      </w:r>
      <w:r>
        <w:rPr/>
        <w:br w:type="textWrapping"/>
      </w:r>
      <w:r>
        <w:rPr/>
        <w:t xml:space="preserve">Mia zia lavora a Roma.</w:t>
      </w:r>
      <w:r>
        <w:rPr/>
        <w:br w:type="textWrapping"/>
      </w:r>
      <w:r>
        <w:rPr/>
        <w:t xml:space="preserve">Mia zia, </w:t>
      </w:r>
      <w:r>
        <w:rPr>
          <w:b/>
        </w:rPr>
        <w:t xml:space="preserve">di cui</w:t>
      </w:r>
      <w:r>
        <w:rPr/>
        <w:t xml:space="preserve"> ti ho parlato, lavora a Roma. (di cui = mia zia)</w:t>
      </w:r>
    </w:p>
    <w:p>
      <w:pPr>
        <w:spacing w:lineRule="auto"/>
      </w:pPr>
      <w:r>
        <w:rPr/>
        <w:t xml:space="preserve">In questo esempio, </w:t>
      </w:r>
      <w:r>
        <w:rPr/>
        <w:t xml:space="preserve">“</w:t>
      </w:r>
      <w:r>
        <w:rPr>
          <w:b/>
        </w:rPr>
        <w:t xml:space="preserve">di cui</w:t>
      </w:r>
      <w:r>
        <w:rPr/>
        <w:t xml:space="preserve">” si riferisce a “</w:t>
      </w:r>
      <w:r>
        <w:rPr>
          <w:b/>
        </w:rPr>
        <w:t xml:space="preserve">mia zia</w:t>
      </w:r>
      <w:r>
        <w:rPr/>
        <w:t xml:space="preserve">”, l</w:t>
      </w:r>
      <w:r>
        <w:rPr>
          <w:b/>
        </w:rPr>
        <w:t xml:space="preserve">’oggetto indiretto della prima frase.</w:t>
      </w:r>
      <w:r>
        <w:rPr/>
        <w:br w:type="textWrapping"/>
      </w:r>
    </w:p>
    <w:p>
      <w:pPr>
        <w:pStyle w:val="Heading3"/>
        <w:spacing w:lineRule="auto"/>
      </w:pPr>
      <w:r>
        <w:rPr/>
        <w:br w:type="textWrapping"/>
      </w:r>
    </w:p>
    <w:p>
      <w:pPr>
        <w:pStyle w:val="Heading2"/>
        <w:spacing w:lineRule="auto"/>
      </w:pPr>
      <w:r>
        <w:rPr/>
        <w:t xml:space="preserve">I pronomi relativi</w:t>
      </w:r>
    </w:p>
    <w:p>
      <w:pPr>
        <w:spacing w:lineRule="auto"/>
      </w:pPr>
      <w:r>
        <w:rPr/>
        <w:t xml:space="preserve">Nella lingua italiana ci sono 4 pronomi relativi: </w:t>
      </w:r>
      <w:r>
        <w:rPr>
          <w:b/>
        </w:rPr>
        <w:t xml:space="preserve">che, cui, quale, chi</w:t>
      </w:r>
      <w:r>
        <w:rPr/>
        <w:t xml:space="preserve">. </w:t>
      </w:r>
      <w:r>
        <w:rPr/>
        <w:br w:type="textWrapping"/>
      </w:r>
      <w:r>
        <w:rPr>
          <w:b/>
        </w:rPr>
        <w:t xml:space="preserve">Che</w:t>
      </w:r>
      <w:r>
        <w:rPr/>
        <w:t xml:space="preserve">, </w:t>
      </w:r>
      <w:r>
        <w:rPr>
          <w:b/>
        </w:rPr>
        <w:t xml:space="preserve">cui</w:t>
      </w:r>
      <w:r>
        <w:rPr/>
        <w:t xml:space="preserve">, e </w:t>
      </w:r>
      <w:r>
        <w:rPr>
          <w:b/>
        </w:rPr>
        <w:t xml:space="preserve">chi</w:t>
      </w:r>
      <w:r>
        <w:rPr/>
        <w:t xml:space="preserve"> sono invariabili, </w:t>
      </w:r>
      <w:r>
        <w:rPr>
          <w:b/>
        </w:rPr>
        <w:t xml:space="preserve">non concordano con il nome sostituito</w:t>
      </w:r>
      <w:r>
        <w:rPr/>
        <w:t xml:space="preserve">. </w:t>
      </w:r>
    </w:p>
    <w:p>
      <w:pPr>
        <w:spacing w:lineRule="auto"/>
      </w:pPr>
      <w:r>
        <w:rPr>
          <w:b/>
        </w:rPr>
        <w:t xml:space="preserve">Quale</w:t>
      </w:r>
      <w:r>
        <w:rPr/>
        <w:t xml:space="preserve">, invece, concorda con in nome sostituito e quindi ha 4 forme (maschile singolare e plurale, femminile singolare e plurale) a secondo il nome che sostituisce. </w:t>
      </w:r>
    </w:p>
    <w:p>
      <w:pPr>
        <w:spacing w:lineRule="auto"/>
      </w:pPr>
      <w:r>
        <w:rPr/>
        <w:t xml:space="preserve">Inoltre,</w:t>
      </w:r>
      <w:r>
        <w:rPr>
          <w:b/>
        </w:rPr>
        <w:t xml:space="preserve"> quale</w:t>
      </w:r>
      <w:r>
        <w:rPr/>
        <w:t xml:space="preserve"> richiede l’</w:t>
      </w:r>
      <w:r>
        <w:rPr>
          <w:b/>
        </w:rPr>
        <w:t xml:space="preserve">uso dell’articolo determinativo</w:t>
      </w:r>
      <w:r>
        <w:rPr/>
        <w:t xml:space="preserve">.</w:t>
      </w:r>
    </w:p>
    <w:p>
      <w:pPr>
        <w:spacing w:lineRule="auto"/>
      </w:pPr>
      <w:r>
        <w:rPr/>
        <w:br w:type="textWrapping"/>
      </w:r>
    </w:p>
    <w:p>
      <w:pPr>
        <w:pStyle w:val="Heading3"/>
        <w:spacing w:lineRule="auto"/>
      </w:pPr>
      <w:r>
        <w:rPr/>
        <w:t xml:space="preserve">Forme</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880"/>
        <w:gridCol w:w="2880"/>
        <w:gridCol w:w="2880"/>
      </w:tblGrid>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Pronome</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Forma</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Sostituisce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CHE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Invariabile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Soggetto</w:t>
            </w:r>
          </w:p>
          <w:p>
            <w:pPr>
              <w:spacing w:lineRule="auto"/>
            </w:pPr>
            <w:r>
              <w:rPr/>
              <w:br w:type="textWrapping"/>
            </w:r>
          </w:p>
          <w:p>
            <w:pPr>
              <w:spacing w:lineRule="auto"/>
            </w:pPr>
            <w:r>
              <w:rPr/>
              <w:t xml:space="preserve">- Oggetto diretto</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CUI</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Invariabile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Oggetto diretto</w:t>
            </w:r>
            <w:r>
              <w:rPr/>
              <w:br w:type="textWrapping"/>
            </w:r>
            <w:r>
              <w:rPr/>
              <w:t xml:space="preserve">- Oggetto indiretto (non soggetto)</w:t>
            </w:r>
            <w:r>
              <w:rPr/>
              <w:br w:type="textWrapping"/>
            </w:r>
            <w:r>
              <w:rPr/>
              <w:t xml:space="preserve">- Richiede una preposizione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QUALE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Ha 4 forme:</w:t>
            </w:r>
          </w:p>
          <w:p>
            <w:pPr>
              <w:numPr>
                <w:ilvl w:val="0"/>
                <w:numId w:val="3"/>
              </w:numPr>
              <w:spacing w:lineRule="auto"/>
            </w:pPr>
            <w:r>
              <w:rPr/>
              <w:t xml:space="preserve">il quale</w:t>
            </w:r>
          </w:p>
          <w:p>
            <w:pPr>
              <w:numPr>
                <w:ilvl w:val="0"/>
                <w:numId w:val="3"/>
              </w:numPr>
              <w:spacing w:lineRule="auto"/>
            </w:pPr>
            <w:r>
              <w:rPr/>
              <w:t xml:space="preserve">la quale</w:t>
            </w:r>
          </w:p>
          <w:p>
            <w:pPr>
              <w:numPr>
                <w:ilvl w:val="0"/>
                <w:numId w:val="3"/>
              </w:numPr>
              <w:spacing w:lineRule="auto"/>
            </w:pPr>
            <w:r>
              <w:rPr/>
              <w:t xml:space="preserve">i quali</w:t>
            </w:r>
          </w:p>
          <w:p>
            <w:pPr>
              <w:numPr>
                <w:ilvl w:val="0"/>
                <w:numId w:val="3"/>
              </w:numPr>
              <w:spacing w:lineRule="auto"/>
            </w:pPr>
            <w:r>
              <w:rPr/>
              <w:t xml:space="preserve">le quali</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Soggetto</w:t>
            </w:r>
            <w:r>
              <w:rPr/>
              <w:br w:type="textWrapping"/>
            </w:r>
            <w:r>
              <w:rPr/>
              <w:t xml:space="preserve">- Oggetto diretto</w:t>
            </w:r>
            <w:r>
              <w:rPr/>
              <w:br w:type="textWrapping"/>
            </w:r>
            <w:r>
              <w:rPr/>
              <w:t xml:space="preserve">- Oggetto indiretto</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CHI</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Invariabile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Soggetto</w:t>
            </w:r>
            <w:r>
              <w:rPr/>
              <w:br w:type="textWrapping"/>
            </w:r>
            <w:r>
              <w:rPr/>
              <w:t xml:space="preserve">- Oggetto indiretto</w:t>
            </w:r>
          </w:p>
        </w:tc>
      </w:tr>
    </w:tbl>
    <w:p>
      <w:pPr>
        <w:spacing w:lineRule="auto"/>
      </w:pPr>
      <w:r>
        <w:rPr/>
      </w:r>
    </w:p>
    <w:p>
      <w:pPr>
        <w:spacing w:lineRule="auto"/>
      </w:pPr>
      <w:r>
        <w:rPr/>
        <w:br w:type="textWrapping"/>
      </w:r>
    </w:p>
    <w:p>
      <w:pPr>
        <w:pStyle w:val="Heading2"/>
        <w:spacing w:lineRule="auto"/>
      </w:pPr>
      <w:r>
        <w:rPr/>
        <w:t xml:space="preserve">Come si usa</w:t>
      </w:r>
    </w:p>
    <w:p>
      <w:pPr>
        <w:pStyle w:val="Heading4"/>
        <w:spacing w:lineRule="auto"/>
      </w:pPr>
      <w:r>
        <w:rPr>
          <w:b/>
        </w:rPr>
        <w:t xml:space="preserve">CHE</w:t>
      </w:r>
    </w:p>
    <w:p>
      <w:pPr>
        <w:spacing w:lineRule="auto"/>
      </w:pPr>
      <w:r>
        <w:rPr/>
        <w:t xml:space="preserve">Sostituisce il soggetto o l’oggetto diretto. È invariabile.</w:t>
      </w:r>
      <w:r>
        <w:rPr/>
        <w:br w:type="textWrapping"/>
      </w:r>
    </w:p>
    <w:p>
      <w:pPr>
        <w:spacing w:lineRule="auto"/>
      </w:pPr>
      <w:r>
        <w:rPr>
          <w:b/>
        </w:rPr>
        <w:t xml:space="preserve">Esempi: </w:t>
      </w:r>
    </w:p>
    <w:p>
      <w:pPr>
        <w:spacing w:lineRule="auto"/>
      </w:pPr>
      <w:r>
        <w:rPr/>
        <w:t xml:space="preserve">Quel cliente </w:t>
      </w:r>
      <w:r>
        <w:rPr>
          <w:b/>
        </w:rPr>
        <w:t xml:space="preserve">che</w:t>
      </w:r>
      <w:r>
        <w:rPr/>
        <w:t xml:space="preserve"> viene di martedì è simpatico. </w:t>
      </w:r>
      <w:r>
        <w:rPr/>
        <w:br w:type="textWrapping"/>
      </w:r>
      <w:r>
        <w:rPr/>
        <w:t xml:space="preserve">Quel cliente viene di martedì.</w:t>
      </w:r>
      <w:r>
        <w:rPr/>
        <w:br w:type="textWrapping"/>
      </w:r>
      <w:r>
        <w:rPr/>
        <w:t xml:space="preserve">Il cliente</w:t>
      </w:r>
      <w:r>
        <w:rPr/>
        <w:t xml:space="preserve"> (soggetto) è simpatico → </w:t>
      </w:r>
      <w:r>
        <w:rPr>
          <w:b/>
        </w:rPr>
        <w:t xml:space="preserve">CHE sostituisce “il cliente,” il soggetto della seconda frase</w:t>
      </w:r>
    </w:p>
    <w:p>
      <w:pPr>
        <w:spacing w:lineRule="auto"/>
      </w:pPr>
      <w:r>
        <w:rPr/>
        <w:t xml:space="preserve">Abbiamo visto una ragazza al supermercato </w:t>
      </w:r>
      <w:r>
        <w:rPr>
          <w:b/>
        </w:rPr>
        <w:t xml:space="preserve">che</w:t>
      </w:r>
      <w:r>
        <w:rPr/>
        <w:t xml:space="preserve"> ha i capelli ricci e scuri.</w:t>
      </w:r>
    </w:p>
    <w:p>
      <w:pPr>
        <w:spacing w:lineRule="auto"/>
      </w:pPr>
      <w:r>
        <w:rPr/>
        <w:t xml:space="preserve">Abbiamo visto </w:t>
      </w:r>
      <w:r>
        <w:rPr/>
        <w:t xml:space="preserve">una ragazza</w:t>
      </w:r>
      <w:r>
        <w:rPr/>
        <w:t xml:space="preserve"> (oggetto diretto) al supermercato.</w:t>
      </w:r>
    </w:p>
    <w:p>
      <w:pPr>
        <w:spacing w:lineRule="auto"/>
      </w:pPr>
      <w:r>
        <w:rPr/>
        <w:t xml:space="preserve">La ragazza ha capelli ricci e scuri. → nella frase composta, </w:t>
      </w:r>
      <w:r>
        <w:rPr>
          <w:b/>
        </w:rPr>
        <w:t xml:space="preserve">CHE collega la frase “ha i capelli ricci e scuri” all’oggetto diretto (la ragazza)</w:t>
      </w:r>
    </w:p>
    <w:p>
      <w:pPr>
        <w:spacing w:lineRule="auto"/>
      </w:pPr>
      <w:r>
        <w:rPr/>
      </w:r>
    </w:p>
    <w:p>
      <w:pPr>
        <w:spacing w:lineRule="auto"/>
      </w:pPr>
      <w:r>
        <w:rPr/>
        <w:drawing>
          <wp:inline distB="0" distL="0" distR="0" distT="0">
            <wp:extent cx="428625" cy="381000"/>
            <wp:effectExtent b="0" l="0" r="0" t="0"/>
            <wp:docPr id="2" name="image-8XCKK-lD_31sjb6FMg38_.png"/>
            <a:graphic>
              <a:graphicData uri="http://schemas.openxmlformats.org/drawingml/2006/picture">
                <pic:pic>
                  <pic:nvPicPr>
                    <pic:cNvPr id="2" name="image-8XCKK-lD_31sjb6FMg38_.png" descr=""/>
                    <pic:cNvPicPr/>
                  </pic:nvPicPr>
                  <pic:blipFill>
                    <a:blip r:embed="rId7" cstate="print"/>
                    <a:srcRect b="0" l="0" r="0" t="0"/>
                    <a:stretch>
                      <a:fillRect/>
                    </a:stretch>
                  </pic:blipFill>
                  <pic:spPr>
                    <a:xfrm>
                      <a:off x="0" y="0"/>
                      <a:ext cx="428625" cy="381000"/>
                    </a:xfrm>
                    <a:prstGeom prst="rect"/>
                  </pic:spPr>
                </pic:pic>
              </a:graphicData>
            </a:graphic>
          </wp:inline>
        </w:drawing>
      </w:r>
    </w:p>
    <w:p>
      <w:pPr>
        <w:spacing w:lineRule="auto"/>
      </w:pPr>
      <w:r>
        <w:rPr/>
        <w:drawing>
          <wp:inline distB="0" distL="0" distR="0" distT="0">
            <wp:extent cx="428625" cy="381000"/>
            <wp:effectExtent b="0" l="0" r="0" t="0"/>
            <wp:docPr id="4" name="image-Mc34GGsPByv80fhmICtOn.png"/>
            <a:graphic>
              <a:graphicData uri="http://schemas.openxmlformats.org/drawingml/2006/picture">
                <pic:pic>
                  <pic:nvPicPr>
                    <pic:cNvPr id="4" name="image-Mc34GGsPByv80fhmICtOn.png" descr=""/>
                    <pic:cNvPicPr/>
                  </pic:nvPicPr>
                  <pic:blipFill>
                    <a:blip r:embed="rId9" cstate="print"/>
                    <a:srcRect b="0" l="0" r="0" t="0"/>
                    <a:stretch>
                      <a:fillRect/>
                    </a:stretch>
                  </pic:blipFill>
                  <pic:spPr>
                    <a:xfrm>
                      <a:off x="0" y="0"/>
                      <a:ext cx="428625" cy="381000"/>
                    </a:xfrm>
                    <a:prstGeom prst="rect"/>
                  </pic:spPr>
                </pic:pic>
              </a:graphicData>
            </a:graphic>
          </wp:inline>
        </w:drawing>
      </w:r>
    </w:p>
    <w:p>
      <w:pPr>
        <w:spacing w:lineRule="auto"/>
      </w:pPr>
      <w:r>
        <w:rPr>
          <w:b/>
        </w:rPr>
        <w:t xml:space="preserve">OCCHIO</w:t>
      </w:r>
      <w:r>
        <w:rPr/>
        <w:t xml:space="preserve">:</w:t>
      </w:r>
      <w:r>
        <w:rPr/>
        <w:t xml:space="preserve"> “Che” preceduto da “il” </w:t>
      </w:r>
      <w:r>
        <w:rPr/>
        <w:t xml:space="preserve">sostituisce la frase intera.</w:t>
      </w:r>
    </w:p>
    <w:p>
      <w:pPr>
        <w:spacing w:lineRule="auto"/>
      </w:pPr>
      <w:r>
        <w:rPr/>
      </w:r>
      <w:r>
        <w:rPr/>
        <w:br w:type="textWrapping"/>
      </w:r>
    </w:p>
    <w:p>
      <w:pPr>
        <w:spacing w:lineRule="auto"/>
      </w:pPr>
      <w:r>
        <w:rPr>
          <w:b/>
        </w:rPr>
        <w:t xml:space="preserve">Esempi: </w:t>
      </w:r>
    </w:p>
    <w:p>
      <w:pPr>
        <w:spacing w:lineRule="auto"/>
      </w:pPr>
      <w:r>
        <w:rPr/>
        <w:t xml:space="preserve">Ancora una volta, io e il mio capo abbiamo discusso il progetto il che mi rende sempre molto nervosa.</w:t>
      </w:r>
    </w:p>
    <w:p>
      <w:pPr>
        <w:spacing w:lineRule="auto"/>
      </w:pPr>
      <w:r>
        <w:rPr/>
        <w:t xml:space="preserve">“il che” = discutere con il capo</w:t>
      </w:r>
    </w:p>
    <w:p>
      <w:pPr>
        <w:spacing w:lineRule="auto"/>
      </w:pPr>
      <w:r>
        <w:rPr/>
        <w:br w:type="textWrapping"/>
      </w:r>
    </w:p>
    <w:p>
      <w:pPr>
        <w:spacing w:lineRule="auto"/>
      </w:pPr>
      <w:r>
        <w:rPr/>
        <w:t xml:space="preserve">Oggi come oggi, i bambini passano delle ore davanti allo schermo il che fa male agli occhi.</w:t>
      </w:r>
    </w:p>
    <w:p>
      <w:pPr>
        <w:spacing w:lineRule="auto"/>
      </w:pPr>
      <w:r>
        <w:rPr/>
        <w:t xml:space="preserve">“il che” = passare ore davanti allo schermo</w:t>
      </w:r>
    </w:p>
    <w:p>
      <w:pPr>
        <w:pStyle w:val="Heading4"/>
        <w:spacing w:lineRule="auto"/>
      </w:pPr>
      <w:r>
        <w:rPr/>
      </w:r>
      <w:r>
        <w:rPr/>
        <w:br w:type="textWrapping"/>
      </w:r>
    </w:p>
    <w:p>
      <w:pPr>
        <w:pStyle w:val="Heading4"/>
        <w:spacing w:lineRule="auto"/>
      </w:pPr>
      <w:r>
        <w:rPr>
          <w:b/>
        </w:rPr>
        <w:t xml:space="preserve">CUI</w:t>
      </w:r>
    </w:p>
    <w:p>
      <w:pPr>
        <w:spacing w:lineRule="auto"/>
      </w:pPr>
      <w:r>
        <w:rPr/>
        <w:t xml:space="preserve">Sostituisce qualsiasi altro complemento (</w:t>
      </w:r>
      <w:r>
        <w:rPr>
          <w:b/>
        </w:rPr>
        <w:t xml:space="preserve">non il soggetto</w:t>
      </w:r>
      <w:r>
        <w:rPr/>
        <w:t xml:space="preserve">). </w:t>
      </w:r>
      <w:r>
        <w:rPr/>
        <w:br w:type="textWrapping"/>
      </w:r>
      <w:r>
        <w:rPr>
          <w:b/>
        </w:rPr>
        <w:t xml:space="preserve">“Cui” viene sempre introdotto da una preposizione, in base al verbo utilizzato.</w:t>
      </w:r>
    </w:p>
    <w:p>
      <w:pPr>
        <w:spacing w:lineRule="auto"/>
      </w:pPr>
      <w:r>
        <w:rPr>
          <w:b/>
        </w:rPr>
        <w:t xml:space="preserve">Esempi: </w:t>
      </w:r>
    </w:p>
    <w:p>
      <w:pPr>
        <w:spacing w:lineRule="auto"/>
      </w:pPr>
      <w:r>
        <w:rPr/>
        <w:t xml:space="preserve">Il nonno è la persona </w:t>
      </w:r>
      <w:r>
        <w:rPr>
          <w:b/>
        </w:rPr>
        <w:t xml:space="preserve">a cui </w:t>
      </w:r>
      <w:r>
        <w:rPr/>
        <w:t xml:space="preserve">pensiamo tutti i giorni. (→ pensare </w:t>
      </w:r>
      <w:r>
        <w:rPr>
          <w:b/>
        </w:rPr>
        <w:t xml:space="preserve">A qualcuno</w:t>
      </w:r>
      <w:r>
        <w:rPr/>
        <w:t xml:space="preserve">)</w:t>
      </w:r>
    </w:p>
    <w:p>
      <w:pPr>
        <w:spacing w:lineRule="auto"/>
      </w:pPr>
      <w:r>
        <w:rPr/>
        <w:t xml:space="preserve">Hai provato quella ricetta </w:t>
      </w:r>
      <w:r>
        <w:rPr>
          <w:b/>
        </w:rPr>
        <w:t xml:space="preserve">di cui</w:t>
      </w:r>
      <w:r>
        <w:rPr/>
        <w:t xml:space="preserve"> ti ho parlato? (→ parlare </w:t>
      </w:r>
      <w:r>
        <w:rPr>
          <w:b/>
        </w:rPr>
        <w:t xml:space="preserve">DI qualcosa</w:t>
      </w:r>
      <w:r>
        <w:rPr/>
        <w:t xml:space="preserve">)</w:t>
      </w:r>
    </w:p>
    <w:p>
      <w:pPr>
        <w:spacing w:lineRule="auto"/>
      </w:pPr>
      <w:r>
        <w:rPr/>
        <w:t xml:space="preserve">La ditta </w:t>
      </w:r>
      <w:r>
        <w:rPr>
          <w:b/>
        </w:rPr>
        <w:t xml:space="preserve">per cui</w:t>
      </w:r>
      <w:r>
        <w:rPr/>
      </w:r>
      <w:r>
        <w:rPr/>
        <w:t xml:space="preserve">lavora mio padre sta per trasferirsi in Irlanda. (→ lavorare </w:t>
      </w:r>
      <w:r>
        <w:rPr>
          <w:b/>
        </w:rPr>
        <w:t xml:space="preserve">PER qualcuno</w:t>
      </w:r>
      <w:r>
        <w:rPr/>
        <w:t xml:space="preserve">)</w:t>
      </w:r>
    </w:p>
    <w:p>
      <w:pPr>
        <w:spacing w:lineRule="auto"/>
      </w:pPr>
      <w:r>
        <w:rPr/>
        <w:t xml:space="preserve">La città </w:t>
      </w:r>
      <w:r>
        <w:rPr>
          <w:b/>
        </w:rPr>
        <w:t xml:space="preserve">in cui</w:t>
      </w:r>
      <w:r>
        <w:rPr/>
      </w:r>
      <w:r>
        <w:rPr/>
        <w:t xml:space="preserve">vivo è molto affollata. (→ vivere </w:t>
      </w:r>
      <w:r>
        <w:rPr>
          <w:b/>
        </w:rPr>
        <w:t xml:space="preserve">IN un luogo</w:t>
      </w:r>
      <w:r>
        <w:rPr/>
        <w:t xml:space="preserve">)</w:t>
      </w:r>
    </w:p>
    <w:p>
      <w:pPr>
        <w:spacing w:lineRule="auto"/>
      </w:pPr>
      <w:r>
        <w:rPr/>
        <w:t xml:space="preserve">La squadra </w:t>
      </w:r>
      <w:r>
        <w:rPr>
          <w:b/>
        </w:rPr>
        <w:t xml:space="preserve">con cui</w:t>
      </w:r>
      <w:r>
        <w:rPr/>
        <w:t xml:space="preserve"> abbiamo giocato a calcio era ben addestrata. (→ giocare </w:t>
      </w:r>
      <w:r>
        <w:rPr>
          <w:b/>
        </w:rPr>
        <w:t xml:space="preserve">CON qualcuno</w:t>
      </w:r>
      <w:r>
        <w:rPr/>
        <w:t xml:space="preserve">)</w:t>
      </w:r>
    </w:p>
    <w:p>
      <w:pPr>
        <w:spacing w:lineRule="auto"/>
      </w:pPr>
      <w:r>
        <w:rPr/>
        <w:br w:type="textWrapping"/>
      </w:r>
    </w:p>
    <w:p>
      <w:pPr>
        <w:spacing w:lineRule="auto"/>
      </w:pPr>
      <w:r>
        <w:rPr/>
        <w:drawing>
          <wp:inline distB="0" distL="0" distR="0" distT="0">
            <wp:extent cx="428625" cy="381000"/>
            <wp:effectExtent b="0" l="0" r="0" t="0"/>
            <wp:docPr id="6" name="image-1GlXCcOA-wjLHwAVrPJWS.png"/>
            <a:graphic>
              <a:graphicData uri="http://schemas.openxmlformats.org/drawingml/2006/picture">
                <pic:pic>
                  <pic:nvPicPr>
                    <pic:cNvPr id="6" name="image-1GlXCcOA-wjLHwAVrPJWS.png" descr=""/>
                    <pic:cNvPicPr/>
                  </pic:nvPicPr>
                  <pic:blipFill>
                    <a:blip r:embed="rId11" cstate="print"/>
                    <a:srcRect b="0" l="0" r="0" t="0"/>
                    <a:stretch>
                      <a:fillRect/>
                    </a:stretch>
                  </pic:blipFill>
                  <pic:spPr>
                    <a:xfrm>
                      <a:off x="0" y="0"/>
                      <a:ext cx="428625" cy="381000"/>
                    </a:xfrm>
                    <a:prstGeom prst="rect"/>
                  </pic:spPr>
                </pic:pic>
              </a:graphicData>
            </a:graphic>
          </wp:inline>
        </w:drawing>
      </w:r>
    </w:p>
    <w:p>
      <w:pPr>
        <w:spacing w:lineRule="auto"/>
      </w:pPr>
      <w:r>
        <w:rPr/>
        <w:drawing>
          <wp:inline distB="0" distL="0" distR="0" distT="0">
            <wp:extent cx="428625" cy="381000"/>
            <wp:effectExtent b="0" l="0" r="0" t="0"/>
            <wp:docPr id="8" name="image-qHj3ngtZaO6350nXHWcwm.png"/>
            <a:graphic>
              <a:graphicData uri="http://schemas.openxmlformats.org/drawingml/2006/picture">
                <pic:pic>
                  <pic:nvPicPr>
                    <pic:cNvPr id="8" name="image-qHj3ngtZaO6350nXHWcwm.png" descr=""/>
                    <pic:cNvPicPr/>
                  </pic:nvPicPr>
                  <pic:blipFill>
                    <a:blip r:embed="rId13" cstate="print"/>
                    <a:srcRect b="0" l="0" r="0" t="0"/>
                    <a:stretch>
                      <a:fillRect/>
                    </a:stretch>
                  </pic:blipFill>
                  <pic:spPr>
                    <a:xfrm>
                      <a:off x="0" y="0"/>
                      <a:ext cx="428625" cy="381000"/>
                    </a:xfrm>
                    <a:prstGeom prst="rect"/>
                  </pic:spPr>
                </pic:pic>
              </a:graphicData>
            </a:graphic>
          </wp:inline>
        </w:drawing>
      </w:r>
    </w:p>
    <w:p>
      <w:pPr>
        <w:spacing w:lineRule="auto"/>
      </w:pPr>
      <w:r>
        <w:rPr/>
        <w:t xml:space="preserve">OCCHIO: L’articolo determinativo (“il/ la/ i / le”) + cui = valore possessivo</w:t>
      </w:r>
    </w:p>
    <w:p>
      <w:pPr>
        <w:spacing w:lineRule="auto"/>
      </w:pPr>
      <w:r>
        <w:rPr>
          <w:b/>
        </w:rPr>
        <w:t xml:space="preserve">Esempi: </w:t>
      </w:r>
    </w:p>
    <w:p>
      <w:pPr>
        <w:spacing w:lineRule="auto"/>
      </w:pPr>
      <w:r>
        <w:rPr/>
        <w:t xml:space="preserve">Natalia Ginzburg, </w:t>
      </w:r>
      <w:r>
        <w:rPr>
          <w:b/>
        </w:rPr>
        <w:t xml:space="preserve">i cui romanzi</w:t>
      </w:r>
      <w:r>
        <w:rPr/>
        <w:t xml:space="preserve">sono conosciuti in tutto il mondo, era un’amica di Italo Calvino.</w:t>
      </w:r>
    </w:p>
    <w:p>
      <w:pPr>
        <w:spacing w:lineRule="auto"/>
      </w:pPr>
      <w:r>
        <w:rPr/>
        <w:t xml:space="preserve">Il presidente </w:t>
      </w:r>
      <w:r>
        <w:rPr>
          <w:b/>
        </w:rPr>
        <w:t xml:space="preserve">la cui figlia</w:t>
      </w:r>
      <w:r>
        <w:rPr/>
        <w:t xml:space="preserve"> lavora all’ambasciata ha lasciato il paese di notte.</w:t>
      </w:r>
    </w:p>
    <w:p>
      <w:pPr>
        <w:spacing w:lineRule="auto"/>
      </w:pPr>
      <w:r>
        <w:rPr/>
        <w:t xml:space="preserve">Ieri ho conosciuto una ragazza </w:t>
      </w:r>
      <w:r>
        <w:rPr>
          <w:b/>
        </w:rPr>
        <w:t xml:space="preserve">le cui amiche</w:t>
      </w:r>
      <w:r>
        <w:rPr/>
        <w:t xml:space="preserve"> studiano all’Università di Roma.</w:t>
      </w:r>
    </w:p>
    <w:p>
      <w:pPr>
        <w:spacing w:lineRule="auto"/>
      </w:pPr>
      <w:r>
        <w:rPr/>
        <w:t xml:space="preserve">Quel ristorante</w:t>
      </w:r>
      <w:r>
        <w:rPr>
          <w:b/>
        </w:rPr>
        <w:t xml:space="preserve">il cui </w:t>
      </w:r>
      <w:r>
        <w:rPr/>
        <w:t xml:space="preserve">indirizzo non ricordo è molto buono.</w:t>
      </w:r>
    </w:p>
    <w:p>
      <w:pPr>
        <w:spacing w:lineRule="auto"/>
      </w:pPr>
      <w:r>
        <w:rPr/>
        <w:br w:type="textWrapping"/>
      </w:r>
    </w:p>
    <w:p>
      <w:pPr>
        <w:pStyle w:val="Heading4"/>
        <w:spacing w:lineRule="auto"/>
      </w:pPr>
      <w:r>
        <w:rPr/>
        <w:t xml:space="preserve">ESERCIZIO 1: </w:t>
      </w:r>
    </w:p>
    <w:p>
      <w:pPr>
        <w:spacing w:lineRule="auto"/>
      </w:pPr>
      <w:r>
        <w:rPr/>
        <w:t xml:space="preserve">Completate le seguenti frasi utilizzando “che” o “cui” a seconda della necessità. </w:t>
      </w:r>
    </w:p>
    <w:p>
      <w:pPr>
        <w:spacing w:lineRule="auto"/>
      </w:pPr>
      <w:r>
        <w:rPr/>
        <w:t xml:space="preserve">Ricordatevi di inserire la preposizione appropriata, se necessario.</w:t>
      </w:r>
    </w:p>
    <w:p>
      <w:pPr>
        <w:numPr>
          <w:ilvl w:val="0"/>
          <w:numId w:val="4"/>
        </w:numPr>
        <w:spacing w:lineRule="auto"/>
      </w:pPr>
      <w:r>
        <w:rPr/>
        <w:t xml:space="preserve">La macchina  è arrivata terza è una Ferrari, i giornalisti speculano sulla motivazione.</w:t>
      </w:r>
    </w:p>
    <w:p>
      <w:pPr>
        <w:numPr>
          <w:ilvl w:val="0"/>
          <w:numId w:val="4"/>
        </w:numPr>
        <w:spacing w:lineRule="auto"/>
      </w:pPr>
      <w:r>
        <w:rPr/>
        <w:t xml:space="preserve">L’amico  ho prestato il libro ieri si chiama Luigi;  gli ho detto che “si chiama Pietro, quindi torna indietro.”</w:t>
      </w:r>
    </w:p>
    <w:p>
      <w:pPr>
        <w:numPr>
          <w:ilvl w:val="0"/>
          <w:numId w:val="4"/>
        </w:numPr>
        <w:spacing w:lineRule="auto"/>
      </w:pPr>
      <w:r>
        <w:rPr/>
        <w:t xml:space="preserve">Sono felici le madri  figli crescono educati e rispettosi.</w:t>
      </w:r>
    </w:p>
    <w:p>
      <w:pPr>
        <w:numPr>
          <w:ilvl w:val="0"/>
          <w:numId w:val="4"/>
        </w:numPr>
        <w:spacing w:lineRule="auto"/>
      </w:pPr>
      <w:r>
        <w:rPr/>
        <w:t xml:space="preserve">Ho speso i soldi  mi hai gentilmente prestato.</w:t>
      </w:r>
    </w:p>
    <w:p>
      <w:pPr>
        <w:numPr>
          <w:ilvl w:val="0"/>
          <w:numId w:val="4"/>
        </w:numPr>
        <w:spacing w:lineRule="auto"/>
      </w:pPr>
      <w:r>
        <w:rPr/>
        <w:t xml:space="preserve">Silvia e Roberta sono le ragazze  vivono nel mio appartamento e si lamentano sempre della malriuscita della convivenza.</w:t>
      </w:r>
    </w:p>
    <w:p>
      <w:pPr>
        <w:numPr>
          <w:ilvl w:val="0"/>
          <w:numId w:val="4"/>
        </w:numPr>
        <w:spacing w:lineRule="auto"/>
      </w:pPr>
      <w:r>
        <w:rPr/>
        <w:t xml:space="preserve">Il disco  ti ho parlato ieri è caduto e si è rotto.</w:t>
      </w:r>
    </w:p>
    <w:p>
      <w:pPr>
        <w:numPr>
          <w:ilvl w:val="0"/>
          <w:numId w:val="4"/>
        </w:numPr>
        <w:spacing w:lineRule="auto"/>
      </w:pPr>
      <w:r>
        <w:rPr/>
        <w:t xml:space="preserve">Il letto  dormiamo è più comodo di quanto pensassi.</w:t>
      </w:r>
    </w:p>
    <w:p>
      <w:pPr>
        <w:numPr>
          <w:ilvl w:val="0"/>
          <w:numId w:val="4"/>
        </w:numPr>
        <w:spacing w:lineRule="auto"/>
      </w:pPr>
      <w:r>
        <w:rPr/>
        <w:t xml:space="preserve">Questa è l’occasione  stavo aspettando da tempo: ora posso rivendicare i miei diritti.</w:t>
      </w:r>
    </w:p>
    <w:p>
      <w:pPr>
        <w:numPr>
          <w:ilvl w:val="0"/>
          <w:numId w:val="4"/>
        </w:numPr>
        <w:spacing w:lineRule="auto"/>
      </w:pPr>
      <w:r>
        <w:rPr/>
        <w:t xml:space="preserve">La casa  abita Sandra è molto antica, sembra una villa dell’Ottocento, non sono mai state apportate modifiche e modernizzazioni.</w:t>
      </w:r>
    </w:p>
    <w:p>
      <w:pPr>
        <w:numPr>
          <w:ilvl w:val="0"/>
          <w:numId w:val="4"/>
        </w:numPr>
        <w:spacing w:lineRule="auto"/>
      </w:pPr>
      <w:r>
        <w:rPr/>
        <w:t xml:space="preserve">Roberto,  madre è americana, è tornato a vivere in Italia dopo un difficile shock culturale.</w:t>
      </w:r>
      <w:r>
        <w:rPr/>
        <w:br w:type="textWrapping"/>
      </w:r>
    </w:p>
    <w:p>
      <w:pPr>
        <w:spacing w:lineRule="auto"/>
      </w:pPr>
      <w:r>
        <w:rPr/>
        <w:br w:type="textWrapping"/>
      </w:r>
    </w:p>
    <w:p>
      <w:pPr>
        <w:pStyle w:val="Heading4"/>
        <w:spacing w:lineRule="auto"/>
      </w:pPr>
      <w:r>
        <w:rPr>
          <w:b/>
        </w:rPr>
        <w:t xml:space="preserve">QUALE</w:t>
      </w:r>
    </w:p>
    <w:p>
      <w:pPr>
        <w:spacing w:lineRule="auto"/>
      </w:pPr>
      <w:r>
        <w:rPr/>
        <w:t xml:space="preserve">Sostituisce oggetti e soggetti, quindi può svolgere </w:t>
      </w:r>
      <w:r>
        <w:rPr>
          <w:b/>
        </w:rPr>
        <w:t xml:space="preserve">lo stesso ruolo di CHE o di CUI.</w:t>
      </w:r>
      <w:r>
        <w:rPr>
          <w:b/>
        </w:rPr>
        <w:t xml:space="preserve"> </w:t>
      </w:r>
      <w:r>
        <w:rPr>
          <w:b/>
        </w:rPr>
        <w:t xml:space="preserve">“Quale” viene sempre accompagnato dall’articolo definitivo (il/i/la/le)</w:t>
      </w:r>
      <w:r>
        <w:rPr/>
        <w:t xml:space="preserve"> a secondo il genere e il numero del nome a cui si riferisce:</w:t>
      </w:r>
    </w:p>
    <w:p>
      <w:pPr>
        <w:numPr>
          <w:ilvl w:val="0"/>
          <w:numId w:val="5"/>
        </w:numPr>
        <w:spacing w:lineRule="auto"/>
      </w:pPr>
      <w:r>
        <w:rPr/>
        <w:t xml:space="preserve">il quale</w:t>
      </w:r>
    </w:p>
    <w:p>
      <w:pPr>
        <w:numPr>
          <w:ilvl w:val="0"/>
          <w:numId w:val="5"/>
        </w:numPr>
        <w:spacing w:lineRule="auto"/>
      </w:pPr>
      <w:r>
        <w:rPr/>
        <w:t xml:space="preserve">la quale</w:t>
      </w:r>
    </w:p>
    <w:p>
      <w:pPr>
        <w:numPr>
          <w:ilvl w:val="0"/>
          <w:numId w:val="5"/>
        </w:numPr>
        <w:spacing w:lineRule="auto"/>
      </w:pPr>
      <w:r>
        <w:rPr/>
        <w:t xml:space="preserve">i quali</w:t>
      </w:r>
    </w:p>
    <w:p>
      <w:pPr>
        <w:numPr>
          <w:ilvl w:val="0"/>
          <w:numId w:val="5"/>
        </w:numPr>
        <w:spacing w:lineRule="auto"/>
      </w:pPr>
      <w:r>
        <w:rPr/>
        <w:t xml:space="preserve">le qual</w:t>
      </w:r>
    </w:p>
    <w:p>
      <w:pPr>
        <w:spacing w:lineRule="auto"/>
      </w:pPr>
      <w:r>
        <w:rPr/>
      </w:r>
    </w:p>
    <w:p>
      <w:pPr>
        <w:spacing w:lineRule="auto"/>
      </w:pPr>
      <w:r>
        <w:rPr/>
        <w:drawing>
          <wp:inline distB="0" distL="0" distR="0" distT="0">
            <wp:extent cx="428625" cy="381000"/>
            <wp:effectExtent b="0" l="0" r="0" t="0"/>
            <wp:docPr id="10" name="image-XdSeu3a1cvKsuB4-S3gUB.png"/>
            <a:graphic>
              <a:graphicData uri="http://schemas.openxmlformats.org/drawingml/2006/picture">
                <pic:pic>
                  <pic:nvPicPr>
                    <pic:cNvPr id="10" name="image-XdSeu3a1cvKsuB4-S3gUB.png" descr=""/>
                    <pic:cNvPicPr/>
                  </pic:nvPicPr>
                  <pic:blipFill>
                    <a:blip r:embed="rId15" cstate="print"/>
                    <a:srcRect b="0" l="0" r="0" t="0"/>
                    <a:stretch>
                      <a:fillRect/>
                    </a:stretch>
                  </pic:blipFill>
                  <pic:spPr>
                    <a:xfrm>
                      <a:off x="0" y="0"/>
                      <a:ext cx="428625" cy="381000"/>
                    </a:xfrm>
                    <a:prstGeom prst="rect"/>
                  </pic:spPr>
                </pic:pic>
              </a:graphicData>
            </a:graphic>
          </wp:inline>
        </w:drawing>
      </w:r>
    </w:p>
    <w:p>
      <w:pPr>
        <w:spacing w:lineRule="auto"/>
      </w:pPr>
      <w:r>
        <w:rPr/>
        <w:drawing>
          <wp:inline distB="0" distL="0" distR="0" distT="0">
            <wp:extent cx="428625" cy="381000"/>
            <wp:effectExtent b="0" l="0" r="0" t="0"/>
            <wp:docPr id="12" name="image-WFvSNPs75yMPpjoylm0gh.png"/>
            <a:graphic>
              <a:graphicData uri="http://schemas.openxmlformats.org/drawingml/2006/picture">
                <pic:pic>
                  <pic:nvPicPr>
                    <pic:cNvPr id="12" name="image-WFvSNPs75yMPpjoylm0gh.png" descr=""/>
                    <pic:cNvPicPr/>
                  </pic:nvPicPr>
                  <pic:blipFill>
                    <a:blip r:embed="rId17" cstate="print"/>
                    <a:srcRect b="0" l="0" r="0" t="0"/>
                    <a:stretch>
                      <a:fillRect/>
                    </a:stretch>
                  </pic:blipFill>
                  <pic:spPr>
                    <a:xfrm>
                      <a:off x="0" y="0"/>
                      <a:ext cx="428625" cy="381000"/>
                    </a:xfrm>
                    <a:prstGeom prst="rect"/>
                  </pic:spPr>
                </pic:pic>
              </a:graphicData>
            </a:graphic>
          </wp:inline>
        </w:drawing>
      </w:r>
    </w:p>
    <w:p>
      <w:pPr>
        <w:spacing w:lineRule="auto"/>
      </w:pPr>
      <w:r>
        <w:rPr/>
        <w:t xml:space="preserve">NB: visto che “quale” comincia sempre per “q”, non sarà mai accompagnata dagli articoli lo, l’ o gli.</w:t>
      </w:r>
    </w:p>
    <w:p>
      <w:pPr>
        <w:spacing w:lineRule="auto"/>
      </w:pPr>
      <w:r>
        <w:rPr/>
        <w:br w:type="textWrapping"/>
      </w:r>
    </w:p>
    <w:p>
      <w:pPr>
        <w:spacing w:lineRule="auto"/>
      </w:pPr>
      <w:r>
        <w:rPr/>
        <w:t xml:space="preserve">Quando il verbo utilizza una preposizione, l’articolo viene abbinato (“articolato”) alla preposizione.</w:t>
      </w:r>
    </w:p>
    <w:p>
      <w:pPr>
        <w:spacing w:lineRule="auto"/>
      </w:pPr>
      <w:r>
        <w:rPr>
          <w:b/>
        </w:rPr>
        <w:t xml:space="preserve">Confrontate le seguenti frasi:</w:t>
      </w:r>
      <w:r>
        <w:rPr>
          <w:b/>
        </w:rPr>
        <w:br w:type="textWrapping"/>
      </w:r>
    </w:p>
    <w:p>
      <w:pPr>
        <w:numPr>
          <w:ilvl w:val="0"/>
          <w:numId w:val="6"/>
        </w:numPr>
        <w:spacing w:lineRule="auto"/>
      </w:pPr>
      <w:r>
        <w:rPr/>
        <w:t xml:space="preserve">Hai provato quella ricetta </w:t>
      </w:r>
      <w:r>
        <w:rPr>
          <w:b/>
        </w:rPr>
        <w:t xml:space="preserve">di cui</w:t>
      </w:r>
      <w:r>
        <w:rPr/>
        <w:t xml:space="preserve"> ti ho parlato?</w:t>
      </w:r>
      <w:r>
        <w:rPr/>
        <w:br w:type="textWrapping"/>
      </w:r>
    </w:p>
    <w:p>
      <w:pPr>
        <w:numPr>
          <w:ilvl w:val="0"/>
          <w:numId w:val="6"/>
        </w:numPr>
        <w:spacing w:lineRule="auto"/>
      </w:pPr>
      <w:r>
        <w:rPr/>
        <w:t xml:space="preserve">Hai provato quella ricetta </w:t>
      </w:r>
      <w:r>
        <w:rPr>
          <w:b/>
        </w:rPr>
        <w:t xml:space="preserve">della quale</w:t>
      </w:r>
      <w:r>
        <w:rPr/>
        <w:t xml:space="preserve"> ti ho parlato?</w:t>
      </w:r>
    </w:p>
    <w:p>
      <w:pPr>
        <w:numPr>
          <w:ilvl w:val="0"/>
          <w:numId w:val="6"/>
        </w:numPr>
        <w:spacing w:lineRule="auto"/>
      </w:pPr>
      <w:r>
        <w:rPr/>
        <w:t xml:space="preserve">La città </w:t>
      </w:r>
      <w:r>
        <w:rPr>
          <w:b/>
        </w:rPr>
        <w:t xml:space="preserve">in</w:t>
      </w:r>
      <w:r>
        <w:rPr>
          <w:b/>
        </w:rPr>
        <w:t xml:space="preserve">cu</w:t>
      </w:r>
      <w:r>
        <w:rPr>
          <w:b/>
        </w:rPr>
        <w:t xml:space="preserve">i</w:t>
      </w:r>
      <w:r>
        <w:rPr/>
        <w:t xml:space="preserve"> vivo è molto affollata</w:t>
      </w:r>
    </w:p>
    <w:p>
      <w:pPr>
        <w:numPr>
          <w:ilvl w:val="0"/>
          <w:numId w:val="6"/>
        </w:numPr>
        <w:spacing w:lineRule="auto"/>
      </w:pPr>
      <w:r>
        <w:rPr/>
        <w:t xml:space="preserve">La città </w:t>
      </w:r>
      <w:r>
        <w:rPr>
          <w:b/>
        </w:rPr>
        <w:t xml:space="preserve">nella quale</w:t>
      </w:r>
      <w:r>
        <w:rPr/>
        <w:t xml:space="preserve"> vivo è molto affollata. </w:t>
      </w:r>
    </w:p>
    <w:p>
      <w:pPr>
        <w:numPr>
          <w:ilvl w:val="0"/>
          <w:numId w:val="6"/>
        </w:numPr>
        <w:spacing w:lineRule="auto"/>
      </w:pPr>
      <w:r>
        <w:rPr/>
        <w:t xml:space="preserve">Quel cliente </w:t>
      </w:r>
      <w:r>
        <w:rPr>
          <w:b/>
        </w:rPr>
        <w:t xml:space="preserve">che</w:t>
      </w:r>
      <w:r>
        <w:rPr/>
        <w:t xml:space="preserve"> viene di martedì è simpatico.</w:t>
      </w:r>
    </w:p>
    <w:p>
      <w:pPr>
        <w:numPr>
          <w:ilvl w:val="0"/>
          <w:numId w:val="6"/>
        </w:numPr>
        <w:spacing w:lineRule="auto"/>
      </w:pPr>
      <w:r>
        <w:rPr/>
        <w:t xml:space="preserve">Quel cliente </w:t>
      </w:r>
      <w:r>
        <w:rPr>
          <w:b/>
        </w:rPr>
        <w:t xml:space="preserve">il quale</w:t>
      </w:r>
      <w:r>
        <w:rPr/>
        <w:t xml:space="preserve"> viene di martedì è simpatico. </w:t>
      </w:r>
    </w:p>
    <w:p>
      <w:pPr>
        <w:numPr>
          <w:ilvl w:val="0"/>
          <w:numId w:val="6"/>
        </w:numPr>
        <w:spacing w:lineRule="auto"/>
      </w:pPr>
      <w:r>
        <w:rPr/>
        <w:t xml:space="preserve">Hai trovato le uova </w:t>
      </w:r>
      <w:r>
        <w:rPr>
          <w:b/>
        </w:rPr>
        <w:t xml:space="preserve">che</w:t>
      </w:r>
      <w:r>
        <w:rPr/>
        <w:t xml:space="preserve">abbiamo lasciato nella borsa?</w:t>
      </w:r>
    </w:p>
    <w:p>
      <w:pPr>
        <w:numPr>
          <w:ilvl w:val="0"/>
          <w:numId w:val="6"/>
        </w:numPr>
        <w:spacing w:lineRule="auto"/>
      </w:pPr>
      <w:r>
        <w:rPr/>
        <w:t xml:space="preserve">Hai trovato le uova </w:t>
      </w:r>
      <w:r>
        <w:rPr>
          <w:b/>
        </w:rPr>
        <w:t xml:space="preserve">le quali</w:t>
      </w:r>
      <w:r>
        <w:rPr/>
        <w:t xml:space="preserve"> abbiamo lasciato nella borsa?</w:t>
      </w:r>
      <w:r>
        <w:rPr/>
      </w:r>
    </w:p>
    <w:p>
      <w:pPr>
        <w:pStyle w:val="Heading4"/>
        <w:spacing w:lineRule="auto"/>
      </w:pPr>
      <w:r>
        <w:rPr/>
        <w:br w:type="textWrapping"/>
      </w:r>
    </w:p>
    <w:p>
      <w:pPr>
        <w:pStyle w:val="Heading4"/>
        <w:spacing w:lineRule="auto"/>
      </w:pPr>
      <w:r>
        <w:rPr/>
        <w:t xml:space="preserve">ESERCIZIO 2: </w:t>
      </w:r>
    </w:p>
    <w:p>
      <w:pPr>
        <w:spacing w:lineRule="auto"/>
      </w:pPr>
      <w:r>
        <w:rPr/>
        <w:t xml:space="preserve">Completate le seguenti frasi utilizzando le varie forme di “quale” (il quale, la quale, i quali, le quali). </w:t>
      </w:r>
    </w:p>
    <w:p>
      <w:pPr>
        <w:spacing w:lineRule="auto"/>
      </w:pPr>
      <w:r>
        <w:rPr/>
        <w:t xml:space="preserve">Ricordatevi di aggiungere la preposizione adeguata quando necessario.</w:t>
      </w:r>
    </w:p>
    <w:p>
      <w:pPr>
        <w:numPr>
          <w:ilvl w:val="0"/>
          <w:numId w:val="7"/>
        </w:numPr>
        <w:spacing w:lineRule="auto"/>
      </w:pPr>
      <w:r>
        <w:rPr/>
        <w:t xml:space="preserve">La domanda  devi rispondere è una bazzecola.</w:t>
      </w:r>
    </w:p>
    <w:p>
      <w:pPr>
        <w:numPr>
          <w:ilvl w:val="0"/>
          <w:numId w:val="7"/>
        </w:numPr>
        <w:spacing w:lineRule="auto"/>
      </w:pPr>
      <w:r>
        <w:rPr/>
        <w:t xml:space="preserve">L’hotel  io alloggio si trova vicino alla stazione. è una posizione conveniente.</w:t>
      </w:r>
    </w:p>
    <w:p>
      <w:pPr>
        <w:numPr>
          <w:ilvl w:val="0"/>
          <w:numId w:val="7"/>
        </w:numPr>
        <w:spacing w:lineRule="auto"/>
      </w:pPr>
      <w:r>
        <w:rPr/>
        <w:t xml:space="preserve">Marco,  gioca bene a tennis, si è infortunato durante una partita.</w:t>
      </w:r>
    </w:p>
    <w:p>
      <w:pPr>
        <w:numPr>
          <w:ilvl w:val="0"/>
          <w:numId w:val="7"/>
        </w:numPr>
        <w:spacing w:lineRule="auto"/>
      </w:pPr>
      <w:r>
        <w:rPr/>
        <w:t xml:space="preserve">La signora  mi hai visto parlare, è danese.</w:t>
      </w:r>
    </w:p>
    <w:p>
      <w:pPr>
        <w:numPr>
          <w:ilvl w:val="0"/>
          <w:numId w:val="7"/>
        </w:numPr>
        <w:spacing w:lineRule="auto"/>
      </w:pPr>
      <w:r>
        <w:rPr/>
        <w:t xml:space="preserve">La pista,  è atterrato l’aereo è la numero 10, posizione strategica per facilitare l’imbarco.</w:t>
      </w:r>
    </w:p>
    <w:p>
      <w:pPr>
        <w:numPr>
          <w:ilvl w:val="0"/>
          <w:numId w:val="7"/>
        </w:numPr>
        <w:spacing w:lineRule="auto"/>
      </w:pPr>
      <w:r>
        <w:rPr/>
        <w:t xml:space="preserve">Pirandello, lo scrittore  opere sono celebri, è vissuto in Sicilia.</w:t>
      </w:r>
    </w:p>
    <w:p>
      <w:pPr>
        <w:numPr>
          <w:ilvl w:val="0"/>
          <w:numId w:val="7"/>
        </w:numPr>
        <w:spacing w:lineRule="auto"/>
      </w:pPr>
      <w:r>
        <w:rPr/>
        <w:t xml:space="preserve">“È questo il motivo  non ci saluti più?”</w:t>
      </w:r>
    </w:p>
    <w:p>
      <w:pPr>
        <w:numPr>
          <w:ilvl w:val="0"/>
          <w:numId w:val="7"/>
        </w:numPr>
        <w:spacing w:lineRule="auto"/>
      </w:pPr>
      <w:r>
        <w:rPr/>
        <w:t xml:space="preserve">La città   vengo si trova nel Sud Italia.</w:t>
      </w:r>
    </w:p>
    <w:p>
      <w:pPr>
        <w:numPr>
          <w:ilvl w:val="0"/>
          <w:numId w:val="7"/>
        </w:numPr>
        <w:spacing w:lineRule="auto"/>
      </w:pPr>
      <w:r>
        <w:rPr/>
        <w:t xml:space="preserve">Il film  vi ho parlato è di Pasolini.</w:t>
      </w:r>
    </w:p>
    <w:p>
      <w:pPr>
        <w:numPr>
          <w:ilvl w:val="0"/>
          <w:numId w:val="7"/>
        </w:numPr>
        <w:spacing w:lineRule="auto"/>
      </w:pPr>
      <w:r>
        <w:rPr/>
        <w:t xml:space="preserve">Gli studenti,  esercizi ho corretto oggi, sono stranieri. Hanno completato gli esercizi egregiamente.</w:t>
      </w:r>
      <w:r>
        <w:rPr/>
        <w:br w:type="textWrapping"/>
      </w:r>
    </w:p>
    <w:p>
      <w:pPr>
        <w:spacing w:lineRule="auto"/>
      </w:pPr>
      <w:r>
        <w:rPr/>
        <w:br w:type="textWrapping"/>
      </w:r>
    </w:p>
    <w:p>
      <w:pPr>
        <w:pStyle w:val="Heading4"/>
        <w:spacing w:lineRule="auto"/>
      </w:pPr>
      <w:r>
        <w:rPr>
          <w:b/>
        </w:rPr>
        <w:t xml:space="preserve">CHI</w:t>
      </w:r>
    </w:p>
    <w:p>
      <w:pPr>
        <w:spacing w:lineRule="auto"/>
      </w:pPr>
      <w:r>
        <w:rPr/>
        <w:t xml:space="preserve">Sostituisce sia il </w:t>
      </w:r>
      <w:r>
        <w:rPr>
          <w:b/>
        </w:rPr>
        <w:t xml:space="preserve">soggetto</w:t>
      </w:r>
      <w:r>
        <w:rPr/>
        <w:t xml:space="preserve"> che </w:t>
      </w:r>
      <w:r>
        <w:rPr/>
        <w:t xml:space="preserve">l’</w:t>
      </w:r>
      <w:r>
        <w:rPr>
          <w:b/>
        </w:rPr>
        <w:t xml:space="preserve">oggetto diretto</w:t>
      </w:r>
      <w:r>
        <w:rPr/>
        <w:t xml:space="preserve">.</w:t>
      </w:r>
      <w:r>
        <w:rPr/>
        <w:br w:type="textWrapping"/>
      </w:r>
      <w:r>
        <w:rPr/>
        <w:t xml:space="preserve">È molto d’uso nei proverbi e significa “tutti quelli che, la gente che, la persona/le persone che.”</w:t>
      </w:r>
    </w:p>
    <w:p>
      <w:pPr>
        <w:spacing w:lineRule="auto"/>
      </w:pPr>
      <w:r>
        <w:rPr>
          <w:b/>
        </w:rPr>
        <w:t xml:space="preserve">Esempi: </w:t>
      </w:r>
    </w:p>
    <w:p>
      <w:pPr>
        <w:spacing w:lineRule="auto"/>
      </w:pPr>
      <w:r>
        <w:rPr/>
        <w:t xml:space="preserve">Chi dorme non piglia pesci. (chi = la gente che, tutti che = soggetto)</w:t>
      </w:r>
    </w:p>
    <w:p>
      <w:pPr>
        <w:spacing w:lineRule="auto"/>
      </w:pPr>
      <w:r>
        <w:rPr/>
        <w:t xml:space="preserve">Chi la dura la vince.</w:t>
      </w:r>
    </w:p>
    <w:p>
      <w:pPr>
        <w:spacing w:lineRule="auto"/>
      </w:pPr>
      <w:r>
        <w:rPr/>
        <w:t xml:space="preserve">Chi disprezza, compra.</w:t>
      </w:r>
    </w:p>
    <w:p>
      <w:pPr>
        <w:spacing w:lineRule="auto"/>
      </w:pPr>
      <w:r>
        <w:rPr/>
        <w:t xml:space="preserve">Chi tace, acconsente.</w:t>
      </w:r>
    </w:p>
    <w:p>
      <w:pPr>
        <w:spacing w:lineRule="auto"/>
      </w:pPr>
      <w:r>
        <w:rPr/>
        <w:t xml:space="preserve">Chi troppo vuole nulla stringe.</w:t>
      </w:r>
    </w:p>
    <w:p>
      <w:pPr>
        <w:spacing w:lineRule="auto"/>
      </w:pPr>
      <w:r>
        <w:rPr/>
        <w:t xml:space="preserve">Stimo molto chi non fa pettegolezzi (chi = le persone che = complemento oggetto)</w:t>
      </w:r>
    </w:p>
    <w:p>
      <w:pPr>
        <w:spacing w:lineRule="auto"/>
      </w:pPr>
      <w:r>
        <w:rPr/>
        <w:t xml:space="preserve">Non sopporto chi mangia mentre telefona! (chi = la gente che = complemento oggetto)</w:t>
      </w:r>
    </w:p>
    <w:p>
      <w:pPr>
        <w:spacing w:lineRule="auto"/>
      </w:pPr>
      <w:r>
        <w:rPr/>
        <w:drawing>
          <wp:inline distB="0" distL="0" distR="0" distT="0">
            <wp:extent cx="428625" cy="381000"/>
            <wp:effectExtent b="0" l="0" r="0" t="0"/>
            <wp:docPr id="14" name="image-WwRcnvnI2lQKo-nfWhmFa.png"/>
            <a:graphic>
              <a:graphicData uri="http://schemas.openxmlformats.org/drawingml/2006/picture">
                <pic:pic>
                  <pic:nvPicPr>
                    <pic:cNvPr id="14" name="image-WwRcnvnI2lQKo-nfWhmFa.png" descr=""/>
                    <pic:cNvPicPr/>
                  </pic:nvPicPr>
                  <pic:blipFill>
                    <a:blip r:embed="rId19" cstate="print"/>
                    <a:srcRect b="0" l="0" r="0" t="0"/>
                    <a:stretch>
                      <a:fillRect/>
                    </a:stretch>
                  </pic:blipFill>
                  <pic:spPr>
                    <a:xfrm>
                      <a:off x="0" y="0"/>
                      <a:ext cx="428625" cy="381000"/>
                    </a:xfrm>
                    <a:prstGeom prst="rect"/>
                  </pic:spPr>
                </pic:pic>
              </a:graphicData>
            </a:graphic>
          </wp:inline>
        </w:drawing>
      </w:r>
    </w:p>
    <w:p>
      <w:pPr>
        <w:spacing w:lineRule="auto"/>
      </w:pPr>
      <w:r>
        <w:rPr/>
        <w:drawing>
          <wp:inline distB="0" distL="0" distR="0" distT="0">
            <wp:extent cx="428625" cy="381000"/>
            <wp:effectExtent b="0" l="0" r="0" t="0"/>
            <wp:docPr id="16" name="image-B_j_Xt_DFQ5VD9_EGngaz.png"/>
            <a:graphic>
              <a:graphicData uri="http://schemas.openxmlformats.org/drawingml/2006/picture">
                <pic:pic>
                  <pic:nvPicPr>
                    <pic:cNvPr id="16" name="image-B_j_Xt_DFQ5VD9_EGngaz.png" descr=""/>
                    <pic:cNvPicPr/>
                  </pic:nvPicPr>
                  <pic:blipFill>
                    <a:blip r:embed="rId21" cstate="print"/>
                    <a:srcRect b="0" l="0" r="0" t="0"/>
                    <a:stretch>
                      <a:fillRect/>
                    </a:stretch>
                  </pic:blipFill>
                  <pic:spPr>
                    <a:xfrm>
                      <a:off x="0" y="0"/>
                      <a:ext cx="428625" cy="381000"/>
                    </a:xfrm>
                    <a:prstGeom prst="rect"/>
                  </pic:spPr>
                </pic:pic>
              </a:graphicData>
            </a:graphic>
          </wp:inline>
        </w:drawing>
      </w:r>
    </w:p>
    <w:p>
      <w:pPr>
        <w:spacing w:lineRule="auto"/>
      </w:pPr>
      <w:r>
        <w:rPr>
          <w:b/>
        </w:rPr>
        <w:t xml:space="preserve">OCCHIO: </w:t>
      </w:r>
      <w:r>
        <w:rPr/>
        <w:t xml:space="preserve">A differenza di altre lingue (inglese, francese, spagnolo), nella lingua italiana si usa “chi” per riferirsi ad un soggetto non specificato.</w:t>
      </w:r>
      <w:r>
        <w:rPr/>
        <w:br w:type="textWrapping"/>
      </w:r>
      <w:r>
        <w:rPr/>
        <w:t xml:space="preserve">Se un soggetto preciso viene nominato nella frase, si userà o “che” o preposizione + “cui”.</w:t>
      </w:r>
    </w:p>
    <w:p>
      <w:pPr>
        <w:spacing w:lineRule="auto"/>
      </w:pPr>
      <w:r>
        <w:rPr>
          <w:b/>
        </w:rPr>
        <w:t xml:space="preserve">Considerate le frasi: </w:t>
      </w:r>
    </w:p>
    <w:p>
      <w:pPr>
        <w:numPr>
          <w:ilvl w:val="0"/>
          <w:numId w:val="8"/>
        </w:numPr>
        <w:spacing w:lineRule="auto"/>
      </w:pPr>
      <w:r>
        <w:rPr/>
        <w:t xml:space="preserve">La signora </w:t>
      </w:r>
      <w:r>
        <w:rPr>
          <w:b/>
        </w:rPr>
        <w:t xml:space="preserve">che </w:t>
      </w:r>
      <w:r>
        <w:rPr/>
        <w:t xml:space="preserve">vive di sopra lavora all'ambasciata.</w:t>
      </w:r>
      <w:r>
        <w:rPr>
          <w:b/>
        </w:rPr>
        <w:t xml:space="preserve"> (non "chi")</w:t>
      </w:r>
    </w:p>
    <w:p>
      <w:pPr>
        <w:numPr>
          <w:ilvl w:val="0"/>
          <w:numId w:val="8"/>
        </w:numPr>
        <w:spacing w:lineRule="auto"/>
      </w:pPr>
      <w:r>
        <w:rPr/>
        <w:t xml:space="preserve">Gli studenti </w:t>
      </w:r>
      <w:r>
        <w:rPr>
          <w:b/>
        </w:rPr>
        <w:t xml:space="preserve">con cui </w:t>
      </w:r>
      <w:r>
        <w:rPr/>
        <w:t xml:space="preserve">condivido l'appartamento sono tutti molto volenterosi. </w:t>
      </w:r>
      <w:r>
        <w:rPr>
          <w:b/>
        </w:rPr>
        <w:t xml:space="preserve">(non "chi")</w:t>
      </w:r>
    </w:p>
    <w:p>
      <w:pPr>
        <w:spacing w:lineRule="auto"/>
      </w:pPr>
      <w:r>
        <w:rPr/>
        <w:br w:type="textWrapping"/>
      </w:r>
    </w:p>
    <w:p>
      <w:pPr>
        <w:spacing w:lineRule="auto"/>
      </w:pPr>
      <w:r>
        <w:rPr/>
        <w:br w:type="textWrapping"/>
      </w:r>
    </w:p>
    <w:p>
      <w:pPr>
        <w:spacing w:lineRule="auto"/>
      </w:pPr>
      <w:r>
        <w:rPr/>
        <w:t xml:space="preserve">Guardate il video che spiega come usare </w:t>
      </w:r>
      <w:r>
        <w:rPr>
          <w:b/>
        </w:rPr>
        <w:t xml:space="preserve">i pronomi relativi.</w:t>
      </w:r>
      <w:r>
        <w:rPr/>
        <w:br w:type="textWrapping"/>
      </w:r>
    </w:p>
    <w:p>
      <w:pPr>
        <w:pStyle w:val="Heading4"/>
        <w:spacing w:lineRule="auto"/>
      </w:pPr>
      <w:r>
        <w:rPr/>
      </w:r>
    </w:p>
    <w:p>
      <w:pPr>
        <w:pStyle w:val="Heading4"/>
        <w:spacing w:lineRule="auto"/>
      </w:pPr>
      <w:r>
        <w:rPr/>
      </w:r>
    </w:p>
    <w:p>
      <w:pPr>
        <w:pStyle w:val="Heading4"/>
        <w:spacing w:lineRule="auto"/>
      </w:pPr>
      <w:r>
        <w:rPr/>
      </w:r>
    </w:p>
    <w:p>
      <w:pPr>
        <w:pStyle w:val="Heading4"/>
        <w:spacing w:lineRule="auto"/>
      </w:pPr>
      <w:r>
        <w:rPr/>
        <w:t xml:space="preserve">QUIZ COMPRENSIVO 1: </w:t>
      </w:r>
    </w:p>
    <w:p>
      <w:pPr>
        <w:spacing w:lineRule="auto"/>
      </w:pPr>
      <w:r>
        <w:rPr/>
        <w:t xml:space="preserve">Completate le seguenti frasi utilizzando </w:t>
      </w:r>
      <w:r>
        <w:rPr>
          <w:b/>
        </w:rPr>
        <w:t xml:space="preserve">“che” </w:t>
      </w:r>
      <w:r>
        <w:rPr/>
        <w:t xml:space="preserve">o  “</w:t>
      </w:r>
      <w:r>
        <w:rPr>
          <w:b/>
        </w:rPr>
        <w:t xml:space="preserve">cui” </w:t>
      </w:r>
      <w:r>
        <w:rPr/>
        <w:t xml:space="preserve">a seconda della necessità. </w:t>
      </w:r>
    </w:p>
    <w:p>
      <w:pPr>
        <w:spacing w:lineRule="auto"/>
      </w:pPr>
      <w:r>
        <w:rPr/>
        <w:t xml:space="preserve">Ricordatevi di aggiungere la preposizione o l’articolo adeguato quando necessario.</w:t>
      </w:r>
    </w:p>
    <w:p>
      <w:pPr>
        <w:numPr>
          <w:ilvl w:val="0"/>
          <w:numId w:val="9"/>
        </w:numPr>
        <w:spacing w:lineRule="auto"/>
      </w:pPr>
      <w:r>
        <w:rPr/>
        <w:t xml:space="preserve">Il signore  va a lavorare alle cinque della mattina, vive al piano sopra il nostro. È una persona determinata; io non sono così mattiniera.</w:t>
      </w:r>
    </w:p>
    <w:p>
      <w:pPr>
        <w:numPr>
          <w:ilvl w:val="0"/>
          <w:numId w:val="9"/>
        </w:numPr>
        <w:spacing w:lineRule="auto"/>
      </w:pPr>
      <w:r>
        <w:rPr/>
        <w:t xml:space="preserve">Il motivo  non sono andato alla festa è perché ho diverse faccende domestiche da finire prima dell’arrivo dei miei nipoti.</w:t>
      </w:r>
    </w:p>
    <w:p>
      <w:pPr>
        <w:numPr>
          <w:ilvl w:val="0"/>
          <w:numId w:val="9"/>
        </w:numPr>
        <w:spacing w:lineRule="auto"/>
      </w:pPr>
      <w:r>
        <w:rPr/>
        <w:t xml:space="preserve">Francesca ha visto un film  il professore ha recensito come angosciante e drammatico.</w:t>
      </w:r>
    </w:p>
    <w:p>
      <w:pPr>
        <w:numPr>
          <w:ilvl w:val="0"/>
          <w:numId w:val="9"/>
        </w:numPr>
        <w:spacing w:lineRule="auto"/>
      </w:pPr>
      <w:r>
        <w:rPr/>
        <w:t xml:space="preserve">La bici  pedalano Marco e Ida </w:t>
      </w:r>
      <w:r>
        <w:rPr/>
        <w:t xml:space="preserve">è </w:t>
      </w:r>
      <w:r>
        <w:rPr/>
        <w:t xml:space="preserve">molto veloce! Senza alcun dubbio, è un acquisto intelligente.</w:t>
      </w:r>
    </w:p>
    <w:p>
      <w:pPr>
        <w:numPr>
          <w:ilvl w:val="0"/>
          <w:numId w:val="9"/>
        </w:numPr>
        <w:spacing w:lineRule="auto"/>
      </w:pPr>
      <w:r>
        <w:rPr/>
        <w:t xml:space="preserve">La rivista  Laura legge è obsoleta.</w:t>
      </w:r>
    </w:p>
    <w:p>
      <w:pPr>
        <w:numPr>
          <w:ilvl w:val="0"/>
          <w:numId w:val="9"/>
        </w:numPr>
        <w:spacing w:lineRule="auto"/>
      </w:pPr>
      <w:r>
        <w:rPr/>
        <w:t xml:space="preserve">La macchina si è impantanata nel fango a causa dell’alluvione dello scorso fine settimana, il meccanico  ho parlato non ha potuto ripararla.</w:t>
      </w:r>
    </w:p>
    <w:p>
      <w:pPr>
        <w:numPr>
          <w:ilvl w:val="0"/>
          <w:numId w:val="9"/>
        </w:numPr>
        <w:spacing w:lineRule="auto"/>
      </w:pPr>
      <w:r>
        <w:rPr/>
        <w:t xml:space="preserve">La macchina  Marco usa per andare a lavoro ha subito un guasto al motore: è impensabile pensare che sia riuscito a portarla all’officina.</w:t>
      </w:r>
    </w:p>
    <w:p>
      <w:pPr>
        <w:numPr>
          <w:ilvl w:val="0"/>
          <w:numId w:val="9"/>
        </w:numPr>
        <w:spacing w:lineRule="auto"/>
      </w:pPr>
      <w:r>
        <w:rPr/>
        <w:t xml:space="preserve">“Non sapevo la ragione  tu ci tenessi così tanto alla bomboniera del matrimonio di tuo cugino! Ammettilo, era proprio inguardabile”.</w:t>
      </w:r>
    </w:p>
    <w:p>
      <w:pPr>
        <w:numPr>
          <w:ilvl w:val="0"/>
          <w:numId w:val="9"/>
        </w:numPr>
        <w:spacing w:lineRule="auto"/>
      </w:pPr>
      <w:r>
        <w:rPr/>
        <w:t xml:space="preserve">L’ingegnere  ci siamo rivolti per ristrutturare casa ha individuato le colonne portanti e ci ha comunicato che bisogna rivedere il progetto architettonico collegato all’arredamento.</w:t>
      </w:r>
    </w:p>
    <w:p>
      <w:pPr>
        <w:numPr>
          <w:ilvl w:val="0"/>
          <w:numId w:val="9"/>
        </w:numPr>
        <w:spacing w:lineRule="auto"/>
      </w:pPr>
      <w:r>
        <w:rPr/>
        <w:t xml:space="preserve">Sofia ha letto un libro  ha trovato interessante, ma non saprebbe come definirlo: controverso o impegnativo? </w:t>
      </w:r>
      <w:r>
        <w:rPr/>
        <w:br w:type="textWrapping"/>
      </w:r>
    </w:p>
    <w:p>
      <w:pPr>
        <w:pStyle w:val="Heading4"/>
        <w:spacing w:lineRule="auto"/>
      </w:pPr>
      <w:r>
        <w:rPr/>
      </w:r>
    </w:p>
    <w:p>
      <w:pPr>
        <w:pStyle w:val="Heading4"/>
        <w:spacing w:lineRule="auto"/>
      </w:pPr>
      <w:r>
        <w:rPr/>
      </w:r>
    </w:p>
    <w:p>
      <w:pPr>
        <w:pStyle w:val="Heading4"/>
        <w:spacing w:lineRule="auto"/>
      </w:pPr>
      <w:r>
        <w:rPr/>
        <w:t xml:space="preserve">QUIZ COMPRENSIVO 2: </w:t>
      </w:r>
    </w:p>
    <w:p>
      <w:pPr>
        <w:spacing w:lineRule="auto"/>
      </w:pPr>
      <w:r>
        <w:rPr/>
        <w:t xml:space="preserve">Completate le seguenti frasi utilizzando le varie forme di “quale” (il quale, la quale, i quali, le quali). Ricordatevi di aggiungere la preposizione e/o l’articolo adeguato quando necessario.</w:t>
      </w:r>
    </w:p>
    <w:p>
      <w:pPr>
        <w:numPr>
          <w:ilvl w:val="0"/>
          <w:numId w:val="10"/>
        </w:numPr>
        <w:spacing w:lineRule="auto"/>
      </w:pPr>
      <w:r>
        <w:rPr/>
        <w:t xml:space="preserve">Il signore  va a lavorare alle cinque della mattina, vive al piano sopra il nostro. È una persona determinata, io non sono così mattiniera.</w:t>
      </w:r>
    </w:p>
    <w:p>
      <w:pPr>
        <w:numPr>
          <w:ilvl w:val="0"/>
          <w:numId w:val="10"/>
        </w:numPr>
        <w:spacing w:lineRule="auto"/>
      </w:pPr>
      <w:r>
        <w:rPr/>
        <w:t xml:space="preserve">Il motivo  non sono andato alla festa è perché ho diverse faccende domestiche da finire prima dell’arrivo dei miei nipoti.</w:t>
      </w:r>
    </w:p>
    <w:p>
      <w:pPr>
        <w:numPr>
          <w:ilvl w:val="0"/>
          <w:numId w:val="10"/>
        </w:numPr>
        <w:spacing w:lineRule="auto"/>
      </w:pPr>
      <w:r>
        <w:rPr/>
        <w:t xml:space="preserve">Francesca ha visto un film  il professore ha recensito come angosciante e drammatico.</w:t>
      </w:r>
    </w:p>
    <w:p>
      <w:pPr>
        <w:numPr>
          <w:ilvl w:val="0"/>
          <w:numId w:val="10"/>
        </w:numPr>
        <w:spacing w:lineRule="auto"/>
      </w:pPr>
      <w:r>
        <w:rPr/>
        <w:t xml:space="preserve">La macchina si è impantanata nel fango a causa dell’alluvione dello scorso fine settimana, ecco il motivo  sono in ritardo.</w:t>
      </w:r>
    </w:p>
    <w:p>
      <w:pPr>
        <w:numPr>
          <w:ilvl w:val="0"/>
          <w:numId w:val="10"/>
        </w:numPr>
        <w:spacing w:lineRule="auto"/>
      </w:pPr>
      <w:r>
        <w:rPr/>
        <w:t xml:space="preserve">La macchina  Marco va a lavoro ha subito un guasto al motore: è impensabile pensare che sia riuscito a portarla all’officina.</w:t>
      </w:r>
    </w:p>
    <w:p>
      <w:pPr>
        <w:numPr>
          <w:ilvl w:val="0"/>
          <w:numId w:val="10"/>
        </w:numPr>
        <w:spacing w:lineRule="auto"/>
      </w:pPr>
      <w:r>
        <w:rPr/>
        <w:t xml:space="preserve">“Non sapevo la ragione  tu ci tenessi così tanto alla bomboniera del matrimonio di tuo cugino! Ammettilo, era proprio inguardabile”.</w:t>
      </w:r>
    </w:p>
    <w:p>
      <w:pPr>
        <w:numPr>
          <w:ilvl w:val="0"/>
          <w:numId w:val="10"/>
        </w:numPr>
        <w:spacing w:lineRule="auto"/>
      </w:pPr>
      <w:r>
        <w:rPr/>
        <w:t xml:space="preserve">L’ingegnere  ci siamo rivolti per ristrutturare casa ha individuato le colonne portanti e ci ha comunicato che bisogna rivedere il progetto architettonico collegato all’arredamento.</w:t>
      </w:r>
      <w:r>
        <w:rPr/>
        <w:br w:type="textWrapping"/>
      </w:r>
    </w:p>
    <w:p>
      <w:pPr>
        <w:numPr>
          <w:ilvl w:val="0"/>
          <w:numId w:val="10"/>
        </w:numPr>
        <w:spacing w:lineRule="auto"/>
      </w:pPr>
      <w:r>
        <w:rPr/>
        <w:t xml:space="preserve">Sofia ha letto un libro  ha dovuto scrivere una recensione interessante, ma non sa come definirlo: controverso o impegnativo? </w:t>
      </w:r>
      <w:r>
        <w:rPr/>
      </w:r>
    </w:p>
    <w:p>
      <w:pPr>
        <w:spacing w:lineRule="auto"/>
      </w:pPr>
      <w:r>
        <w:rPr/>
        <w:drawing>
          <wp:inline distB="0" distL="0" distR="0" distT="0">
            <wp:extent cx="5486400" cy="3768132"/>
            <wp:effectExtent b="0" l="0" r="0" t="0"/>
            <wp:docPr id="18" name="image-O9LCRmtX-PLu6s18j7MWt.jpeg"/>
            <a:graphic>
              <a:graphicData uri="http://schemas.openxmlformats.org/drawingml/2006/picture">
                <pic:pic>
                  <pic:nvPicPr>
                    <pic:cNvPr id="18" name="image-O9LCRmtX-PLu6s18j7MWt.jpeg" descr="Image of five gondolas at harbor in Venice, Italy (Image taken by Brent C. Orton)"/>
                    <pic:cNvPicPr/>
                  </pic:nvPicPr>
                  <pic:blipFill>
                    <a:blip r:embed="rId23" cstate="print"/>
                    <a:srcRect b="0" l="0" r="0" t="0"/>
                    <a:stretch>
                      <a:fillRect/>
                    </a:stretch>
                  </pic:blipFill>
                  <pic:spPr>
                    <a:xfrm>
                      <a:off x="0" y="0"/>
                      <a:ext cx="5486400" cy="3768132"/>
                    </a:xfrm>
                    <a:prstGeom prst="rect"/>
                  </pic:spPr>
                </pic:pic>
              </a:graphicData>
            </a:graphic>
          </wp:inline>
        </w:drawing>
      </w:r>
    </w:p>
    <w:p>
      <w:pPr>
        <w:spacing w:lineRule="auto"/>
      </w:pPr>
      <w:r>
        <w:rPr/>
      </w:r>
    </w:p>
    <w:p>
      <w:pPr>
        <w:spacing w:lineRule="auto"/>
      </w:pPr>
      <w:r>
        <w:rPr/>
        <w:t xml:space="preserve">"Gondole" by Brent C. Orton</w:t>
      </w:r>
    </w:p>
    <w:p>
      <w:pPr>
        <w:spacing w:lineRule="auto"/>
      </w:pPr>
      <w:r>
        <w:rPr/>
        <w:t xml:space="preserve">Read this online at </w:t>
      </w:r>
      <w:hyperlink r:id="rId24">
        <w:r>
          <w:rPr>
            <w:rStyle w:val="Hyperlink"/>
          </w:rPr>
          <w:t xml:space="preserve">https://edtechbooks.org/italiano_avanzato/i_pronomi_relativi</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9">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v32XeVhaCNNZHIBgL0tWH.png" TargetMode="Internal"/>
  <Relationship Id="rId7" Type="http://schemas.openxmlformats.org/officeDocument/2006/relationships/image" Target="media/image-8XCKK-lD_31sjb6FMg38_.png" TargetMode="Internal"/>
  <Relationship Id="rId8" Type="http://schemas.openxmlformats.org/officeDocument/2006/relationships/image" Target="media/image-qiN6-UeDXSEt8AKHq6G9k.png" TargetMode="Internal"/>
  <Relationship Id="rId9" Type="http://schemas.openxmlformats.org/officeDocument/2006/relationships/image" Target="media/image-Mc34GGsPByv80fhmICtOn.png" TargetMode="Internal"/>
  <Relationship Id="rId10" Type="http://schemas.openxmlformats.org/officeDocument/2006/relationships/image" Target="media/image-HQF9SDKWzJmKcKRvLL247.png" TargetMode="Internal"/>
  <Relationship Id="rId11" Type="http://schemas.openxmlformats.org/officeDocument/2006/relationships/image" Target="media/image-1GlXCcOA-wjLHwAVrPJWS.png" TargetMode="Internal"/>
  <Relationship Id="rId12" Type="http://schemas.openxmlformats.org/officeDocument/2006/relationships/image" Target="media/image-9JgvXWqZdUMI2GC8--Vk1.png" TargetMode="Internal"/>
  <Relationship Id="rId13" Type="http://schemas.openxmlformats.org/officeDocument/2006/relationships/image" Target="media/image-qHj3ngtZaO6350nXHWcwm.png" TargetMode="Internal"/>
  <Relationship Id="rId14" Type="http://schemas.openxmlformats.org/officeDocument/2006/relationships/image" Target="media/image-R_nccKeMq5fbjekNKiP46.png" TargetMode="Internal"/>
  <Relationship Id="rId15" Type="http://schemas.openxmlformats.org/officeDocument/2006/relationships/image" Target="media/image-XdSeu3a1cvKsuB4-S3gUB.png" TargetMode="Internal"/>
  <Relationship Id="rId16" Type="http://schemas.openxmlformats.org/officeDocument/2006/relationships/image" Target="media/image-zh95OfgXrhrzX-zV6KWcW.png" TargetMode="Internal"/>
  <Relationship Id="rId17" Type="http://schemas.openxmlformats.org/officeDocument/2006/relationships/image" Target="media/image-WFvSNPs75yMPpjoylm0gh.png" TargetMode="Internal"/>
  <Relationship Id="rId18" Type="http://schemas.openxmlformats.org/officeDocument/2006/relationships/image" Target="media/image-1smwz-hoG-pxhDii7wlFA.png" TargetMode="Internal"/>
  <Relationship Id="rId19" Type="http://schemas.openxmlformats.org/officeDocument/2006/relationships/image" Target="media/image-WwRcnvnI2lQKo-nfWhmFa.png" TargetMode="Internal"/>
  <Relationship Id="rId20" Type="http://schemas.openxmlformats.org/officeDocument/2006/relationships/image" Target="media/image-TkE8ntvXCZ_xnHWMs2Dm0.png" TargetMode="Internal"/>
  <Relationship Id="rId21" Type="http://schemas.openxmlformats.org/officeDocument/2006/relationships/image" Target="media/image-B_j_Xt_DFQ5VD9_EGngaz.png" TargetMode="Internal"/>
  <Relationship Id="rId22" Type="http://schemas.openxmlformats.org/officeDocument/2006/relationships/image" Target="media/image-FOSXir50r9xHC0HVQh5RF.jpeg" TargetMode="Internal"/>
  <Relationship Id="rId23" Type="http://schemas.openxmlformats.org/officeDocument/2006/relationships/image" Target="media/image-O9LCRmtX-PLu6s18j7MWt.jpeg" TargetMode="Internal"/>
  <Relationship Id="rId24" Type="http://schemas.openxmlformats.org/officeDocument/2006/relationships/hyperlink" Target="https://edtechbooks.org/italiano_avanzato/i_pronomi_relativi" TargetMode="External"/>
  <Relationship Id="rId25"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2025-07-29T19:09:41.766Z</dcterms:created>
  <dcterms:modified xsi:type="dcterms:W3CDTF">2025-07-29T19:09:41.766Z</dcterms:modified>
</cp:coreProperties>
</file>