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¿Hispanos, latinos o españoles?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  <w:t xml:space="preserve">Metas</w:t>
      </w:r>
    </w:p>
    <w:p>
      <w:pPr>
        <w:spacing w:lineRule="auto"/>
      </w:pPr>
      <w:r>
        <w:rPr/>
        <w:t xml:space="preserve">Muchas veces palabras como hispanos, latinos o españoles se utilizan de manera indistinta. Pero, esto no es correcto, estas palabras tienen significados distintos que hacen referencia a la cultura, nacionalidad o lengua de una persona. Vamos a completar las siguientes actividades para aprender cuáles son estas diferencias.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4"/>
        <w:spacing w:lineRule="auto"/>
      </w:pPr>
      <w:r>
        <w:rPr/>
        <w:t xml:space="preserve">¿Quiénes son latinos?</w:t>
      </w:r>
    </w:p>
    <w:p>
      <w:pPr>
        <w:spacing w:lineRule="auto"/>
      </w:pPr>
      <w:r>
        <w:rPr/>
      </w:r>
    </w:p>
    <w:p>
      <w:pPr>
        <w:pStyle w:val="Heading5"/>
        <w:spacing w:lineRule="auto"/>
      </w:pPr>
      <w:r>
        <w:rPr>
          <w:b/>
        </w:rPr>
        <w:t xml:space="preserve">Actividad 1- Los latinos</w:t>
      </w:r>
    </w:p>
    <w:p>
      <w:pPr>
        <w:spacing w:lineRule="auto"/>
      </w:pPr>
      <w:r>
        <w:rPr/>
        <w:t xml:space="preserve">Mira el video </w:t>
      </w:r>
      <w:r>
        <w:rPr/>
        <w:t xml:space="preserve">¿</w:t>
      </w:r>
      <w:r>
        <w:rPr/>
        <w:t xml:space="preserve">Quiénes son latinos?</w:t>
      </w:r>
      <w:r>
        <w:rPr/>
        <w:t xml:space="preserve"> e indica si las siguientes oraciones son ciertas (C) o falsas (F). </w:t>
      </w:r>
      <w:r>
        <w:rPr/>
        <w:t xml:space="preserve">Explica por qué las oraciones falsas son incorrectas.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numPr>
          <w:ilvl w:val="0"/>
          <w:numId w:val="1"/>
        </w:numPr>
        <w:spacing w:lineRule="auto"/>
      </w:pPr>
      <w:r>
        <w:rPr/>
        <w:t xml:space="preserve">Según la RAE (Real Academia Española) se denomina latino a todas las personas que hablan un idioma derivado del latín.</w:t>
      </w:r>
    </w:p>
    <w:p>
      <w:pPr>
        <w:numPr>
          <w:ilvl w:val="0"/>
          <w:numId w:val="1"/>
        </w:numPr>
        <w:spacing w:lineRule="auto"/>
      </w:pPr>
      <w:r>
        <w:rPr/>
        <w:t xml:space="preserve">Las lenguas latinas y las lenguas romances son diferentes.</w:t>
      </w:r>
    </w:p>
    <w:p>
      <w:pPr>
        <w:numPr>
          <w:ilvl w:val="0"/>
          <w:numId w:val="1"/>
        </w:numPr>
        <w:spacing w:lineRule="auto"/>
      </w:pPr>
      <w:r>
        <w:rPr/>
        <w:t xml:space="preserve">El inglés es una lengua latina.</w:t>
      </w:r>
    </w:p>
    <w:p>
      <w:pPr>
        <w:numPr>
          <w:ilvl w:val="0"/>
          <w:numId w:val="1"/>
        </w:numPr>
        <w:spacing w:lineRule="auto"/>
      </w:pPr>
      <w:r>
        <w:rPr/>
        <w:t xml:space="preserve">El portugués es una lengua latina.</w:t>
      </w:r>
    </w:p>
    <w:p>
      <w:pPr>
        <w:numPr>
          <w:ilvl w:val="0"/>
          <w:numId w:val="1"/>
        </w:numPr>
        <w:spacing w:lineRule="auto"/>
      </w:pPr>
      <w:r>
        <w:rPr/>
        <w:t xml:space="preserve">Los brasileros son latinos porque hablan portugués. </w:t>
      </w:r>
    </w:p>
    <w:p>
      <w:pPr>
        <w:numPr>
          <w:ilvl w:val="0"/>
          <w:numId w:val="1"/>
        </w:numPr>
        <w:spacing w:lineRule="auto"/>
      </w:pPr>
      <w:r>
        <w:rPr/>
        <w:t xml:space="preserve">Los alemanes son latinos porque hablan alemán.</w:t>
      </w:r>
    </w:p>
    <w:p>
      <w:pPr>
        <w:numPr>
          <w:ilvl w:val="0"/>
          <w:numId w:val="1"/>
        </w:numPr>
        <w:spacing w:lineRule="auto"/>
      </w:pPr>
      <w:r>
        <w:rPr/>
        <w:t xml:space="preserve">Los congoleños son latinos porque hablan francés.</w:t>
      </w:r>
    </w:p>
    <w:p>
      <w:pPr>
        <w:numPr>
          <w:ilvl w:val="0"/>
          <w:numId w:val="1"/>
        </w:numPr>
        <w:spacing w:lineRule="auto"/>
      </w:pPr>
      <w:r>
        <w:rPr/>
        <w:t xml:space="preserve">Los chilenos son latinos porque hablan español.</w:t>
      </w:r>
    </w:p>
    <w:p>
      <w:pPr>
        <w:numPr>
          <w:ilvl w:val="0"/>
          <w:numId w:val="1"/>
        </w:numPr>
        <w:spacing w:lineRule="auto"/>
      </w:pPr>
      <w:r>
        <w:rPr/>
        <w:t xml:space="preserve">El término latino también se relaciona con las personas que son de Latinoamérica.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4"/>
        <w:spacing w:lineRule="auto"/>
      </w:pPr>
      <w:r>
        <w:rPr/>
        <w:t xml:space="preserve">¿Latinos o hispanos? Cómo se usan estos términos </w:t>
      </w:r>
      <w:r>
        <w:rPr/>
        <w:t xml:space="preserve">en Estados Unidos.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5"/>
        <w:spacing w:lineRule="auto"/>
      </w:pPr>
      <w:r>
        <w:rPr>
          <w:b/>
        </w:rPr>
        <w:t xml:space="preserve">Actividad 2- Latinos e hispanos</w:t>
      </w:r>
    </w:p>
    <w:p>
      <w:pPr>
        <w:spacing w:lineRule="auto"/>
      </w:pPr>
      <w:r>
        <w:rPr/>
        <w:t xml:space="preserve">Mira el video </w:t>
      </w:r>
      <w:r>
        <w:rPr/>
        <w:t xml:space="preserve">¿Latinos o hispanos? Cómo se usan estos términos en Estados Unidos</w:t>
      </w:r>
      <w:r>
        <w:rPr/>
        <w:t xml:space="preserve"> e indica si las siguientes oraciones son ciertas (C) o falsas (F). Explica por qué las oraciones falsas son incorrectas.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numPr>
          <w:ilvl w:val="0"/>
          <w:numId w:val="2"/>
        </w:numPr>
        <w:spacing w:lineRule="auto"/>
      </w:pPr>
      <w:r>
        <w:rPr/>
        <w:t xml:space="preserve">La palabra hispano y latino tienen el mismo significado.</w:t>
      </w:r>
    </w:p>
    <w:p>
      <w:pPr>
        <w:numPr>
          <w:ilvl w:val="0"/>
          <w:numId w:val="2"/>
        </w:numPr>
        <w:spacing w:lineRule="auto"/>
      </w:pPr>
      <w:r>
        <w:rPr/>
        <w:t xml:space="preserve">Los hispanos son personas que provienen de países que hablan español. </w:t>
      </w:r>
    </w:p>
    <w:p>
      <w:pPr>
        <w:numPr>
          <w:ilvl w:val="0"/>
          <w:numId w:val="2"/>
        </w:numPr>
        <w:spacing w:lineRule="auto"/>
      </w:pPr>
      <w:r>
        <w:rPr/>
        <w:t xml:space="preserve">El 10% de los hispanos vive en Estados Unidos. </w:t>
      </w:r>
    </w:p>
    <w:p>
      <w:pPr>
        <w:numPr>
          <w:ilvl w:val="0"/>
          <w:numId w:val="2"/>
        </w:numPr>
        <w:spacing w:lineRule="auto"/>
      </w:pPr>
      <w:r>
        <w:rPr/>
        <w:t xml:space="preserve">Los brasileros son hispanos. </w:t>
      </w:r>
    </w:p>
    <w:p>
      <w:pPr>
        <w:numPr>
          <w:ilvl w:val="0"/>
          <w:numId w:val="2"/>
        </w:numPr>
        <w:spacing w:lineRule="auto"/>
      </w:pPr>
      <w:r>
        <w:rPr/>
        <w:t xml:space="preserve">Los españoles son latinoamericanos. </w:t>
      </w:r>
    </w:p>
    <w:p>
      <w:pPr>
        <w:numPr>
          <w:ilvl w:val="0"/>
          <w:numId w:val="2"/>
        </w:numPr>
        <w:spacing w:lineRule="auto"/>
      </w:pPr>
      <w:r>
        <w:rPr/>
        <w:t xml:space="preserve">No todos los latinos son hispanos. </w:t>
      </w:r>
    </w:p>
    <w:p>
      <w:pPr>
        <w:numPr>
          <w:ilvl w:val="0"/>
          <w:numId w:val="2"/>
        </w:numPr>
        <w:spacing w:lineRule="auto"/>
      </w:pPr>
      <w:r>
        <w:rPr/>
        <w:t xml:space="preserve">Todos los hispanos son latinos. </w:t>
      </w:r>
    </w:p>
    <w:p>
      <w:pPr>
        <w:spacing w:lineRule="auto"/>
      </w:pPr>
      <w:r>
        <w:rPr/>
      </w:r>
    </w:p>
    <w:p>
      <w:pPr>
        <w:pStyle w:val="Heading5"/>
        <w:spacing w:lineRule="auto"/>
      </w:pPr>
      <w:r>
        <w:rPr>
          <w:b/>
        </w:rPr>
        <w:t xml:space="preserve">Actividad 3</w:t>
      </w:r>
      <w:r>
        <w:rPr>
          <w:b/>
        </w:rPr>
        <w:t xml:space="preserve"> - La geografía</w:t>
      </w:r>
    </w:p>
    <w:p>
      <w:pPr>
        <w:spacing w:lineRule="auto"/>
      </w:pPr>
      <w:r>
        <w:rPr/>
        <w:t xml:space="preserve">Con un compañero, discute y responde las siguientes preguntas.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numPr>
          <w:ilvl w:val="0"/>
          <w:numId w:val="3"/>
        </w:numPr>
        <w:spacing w:lineRule="auto"/>
      </w:pPr>
      <w:r>
        <w:rPr/>
        <w:t xml:space="preserve">Escribe 3 países que están en Latinoamérica pero que no son hispanos y señálalos en el mapa.</w:t>
      </w:r>
    </w:p>
    <w:p>
      <w:pPr>
        <w:numPr>
          <w:ilvl w:val="0"/>
          <w:numId w:val="3"/>
        </w:numPr>
        <w:spacing w:lineRule="auto"/>
      </w:pPr>
      <w:r>
        <w:rPr/>
        <w:t xml:space="preserve">Escribe 1 país que es hispano pero que no está en Latinoamérica </w:t>
      </w:r>
      <w:r>
        <w:rPr/>
        <w:t xml:space="preserve">y señálalo en el mapa</w:t>
      </w:r>
      <w:r>
        <w:rPr/>
        <w:t xml:space="preserve">. </w:t>
      </w:r>
    </w:p>
    <w:p>
      <w:pPr>
        <w:numPr>
          <w:ilvl w:val="0"/>
          <w:numId w:val="3"/>
        </w:numPr>
        <w:spacing w:lineRule="auto"/>
      </w:pPr>
      <w:r>
        <w:rPr/>
        <w:t xml:space="preserve">Escribe 3 países que son latinoamericanos e hispanos </w:t>
      </w:r>
      <w:r>
        <w:rPr/>
        <w:t xml:space="preserve">y señálalos en el mapa</w:t>
      </w:r>
      <w:r>
        <w:rPr/>
        <w:t xml:space="preserve">. </w:t>
      </w:r>
    </w:p>
    <w:p>
      <w:pPr>
        <w:spacing w:lineRule="auto"/>
      </w:pPr>
      <w:r>
        <w:rPr/>
        <w:drawing>
          <wp:inline distB="0" distL="0" distR="0" distT="0">
            <wp:extent cx="5486400" cy="2807494"/>
            <wp:effectExtent b="0" l="0" r="0" t="0"/>
            <wp:docPr id="2" name="image-zXc15rntTgwHv7JplGO5e.jpeg"/>
            <a:graphic>
              <a:graphicData uri="http://schemas.openxmlformats.org/drawingml/2006/picture">
                <pic:pic>
                  <pic:nvPicPr>
                    <pic:cNvPr id="2" name="image-zXc15rntTgwHv7JplGO5e.jpeg" descr="Blank World Map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74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4"/>
        <w:spacing w:lineRule="auto"/>
      </w:pPr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pStyle w:val="Heading5"/>
        <w:spacing w:lineRule="auto"/>
      </w:pPr>
      <w:r>
        <w:rPr>
          <w:b/>
        </w:rPr>
        <w:t xml:space="preserve">Actividad 4: </w:t>
      </w:r>
      <w:r>
        <w:rPr>
          <w:b/>
        </w:rPr>
        <w:t xml:space="preserve">Los Premios Grammy Latinos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Los Premios Grammy Latinos o </w:t>
      </w:r>
      <w:r>
        <w:rPr/>
        <w:t xml:space="preserve">Latin Grammy Awards</w:t>
      </w:r>
      <w:r>
        <w:rPr/>
        <w:t xml:space="preserve"> son otorgados por la Academia Latina de Artes y Ciencias de la Grabación. Esta institución, localizada en Miami, Fl. “es una organización internacional sin fines de lucro dedicada a fomentar, celebrar, honrar y engrandecer la música latina y sus creadores”.</w:t>
      </w:r>
      <w:hyperlink r:id="rId8">
        <w:r>
          <w:rPr>
            <w:rStyle w:val="Hyperlink"/>
          </w:rPr>
          <w:t xml:space="preserve">1</w:t>
        </w:r>
      </w:hyperlink>
      <w:r>
        <w:rPr/>
        <w:t xml:space="preserve"> Fue fundada en 1997 con la intención de reconocer la excelencia musical en Latinoamérica, España, Portugal y en la comunidad latina de Estados Unidos y Canadá.</w:t>
      </w:r>
      <w:hyperlink r:id="rId9">
        <w:r>
          <w:rPr>
            <w:rStyle w:val="Hyperlink"/>
          </w:rPr>
          <w:t xml:space="preserve">2</w:t>
        </w:r>
      </w:hyperlink>
      <w:r>
        <w:rPr/>
        <w:t xml:space="preserve"> Es decir, en los Grammy Latinos participan artistas y producciones musicales hechas en español, portugués y otros idiomas, dialectos o expresiones idiomáticas reconocidos en Iberoamérica (es decir en Latinoamérica y Europa).</w:t>
      </w:r>
      <w:hyperlink r:id="rId10">
        <w:r>
          <w:rPr>
            <w:rStyle w:val="Hyperlink"/>
          </w:rPr>
          <w:t xml:space="preserve">3</w:t>
        </w:r>
      </w:hyperlink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Vuelve a ver el video </w:t>
      </w:r>
      <w:r>
        <w:rPr/>
        <w:t xml:space="preserve">Latino vs Español vs Hispano ¿Son lo mismo?</w:t>
      </w:r>
      <w:r>
        <w:rPr/>
        <w:t xml:space="preserve"> donde se explica la controversia de la cantante española Rosalía y los Premios Grammy Latinos. Escucha también la canción </w:t>
      </w:r>
      <w:r>
        <w:rPr/>
        <w:t xml:space="preserve">Despechá</w:t>
      </w:r>
      <w:r>
        <w:rPr/>
        <w:t xml:space="preserve"> de Rosalía para que la conozcas. Luego discute y responde con un compañero las siguientes preguntas.</w:t>
      </w:r>
    </w:p>
    <w:p>
      <w:pPr>
        <w:spacing w:lineRule="auto"/>
      </w:pPr>
      <w:hyperlink r:id="rId11">
        <w:r>
          <w:rPr>
            <w:rStyle w:val="Hyperlink"/>
          </w:rPr>
          <w:t xml:space="preserve">Rosalía - Despechá</w:t>
        </w:r>
      </w:hyperlink>
      <w:r>
        <w:rPr/>
        <w:br w:type="textWrapping"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numPr>
          <w:ilvl w:val="0"/>
          <w:numId w:val="4"/>
        </w:numPr>
        <w:spacing w:lineRule="auto"/>
      </w:pPr>
      <w:r>
        <w:rPr/>
        <w:t xml:space="preserve">¿Crees que artistas españoles, como Rosalía, deberían ser nominados a los Premios Grammy Latinos? ¿Por qué? </w:t>
      </w:r>
    </w:p>
    <w:p>
      <w:pPr>
        <w:numPr>
          <w:ilvl w:val="0"/>
          <w:numId w:val="4"/>
        </w:numPr>
        <w:spacing w:lineRule="auto"/>
      </w:pPr>
      <w:r>
        <w:rPr/>
        <w:t xml:space="preserve">¿Crees que es razonable (reasonable) que las personas se molesten porque Rosalía ganó un Premio Grammy Latino? ¿Por qué?</w:t>
      </w:r>
    </w:p>
    <w:p>
      <w:pPr>
        <w:numPr>
          <w:ilvl w:val="0"/>
          <w:numId w:val="4"/>
        </w:numPr>
        <w:spacing w:lineRule="auto"/>
      </w:pPr>
      <w:r>
        <w:rPr/>
        <w:t xml:space="preserve">¿Crees que esta controversia con Rosalía y los Premios Grammy Latino se debe a la mezcla de términos como hispano, latino y español? ¿Por qué? ¿Crees que los Premios Grammy Latinos deben tener otro nombre para evitar malentendidos (misunderstandings)?</w:t>
      </w:r>
      <w:r>
        <w:rPr/>
        <w:br w:type="textWrapping"/>
      </w:r>
    </w:p>
    <w:p>
      <w:pPr>
        <w:spacing w:lineRule="auto"/>
      </w:pPr>
      <w:r>
        <w:rPr/>
        <w:t xml:space="preserve">Read this online at </w:t>
      </w:r>
      <w:hyperlink r:id="rId12">
        <w:r>
          <w:rPr>
            <w:rStyle w:val="Hyperlink"/>
          </w:rPr>
          <w:t xml:space="preserve">https://edtechbooks.org/bocacalle/hispanos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bVdBP4xKon3rfFDphlqJc.jpeg" TargetMode="Internal"/>
  <Relationship Id="rId7" Type="http://schemas.openxmlformats.org/officeDocument/2006/relationships/image" Target="media/image-zXc15rntTgwHv7JplGO5e.jpeg" TargetMode="Internal"/>
  <Relationship Id="rId8" Type="http://schemas.openxmlformats.org/officeDocument/2006/relationships/hyperlink" Target="https://www.latingrammy.com/sobre" TargetMode="External"/>
  <Relationship Id="rId9" Type="http://schemas.openxmlformats.org/officeDocument/2006/relationships/hyperlink" Target="https://www.nxtbook.com/nxtbooks/latingrammy/20thprogrambook/index.php#/p/6" TargetMode="External"/>
  <Relationship Id="rId10" Type="http://schemas.openxmlformats.org/officeDocument/2006/relationships/hyperlink" Target="https://www.latingrammy.com/premiacion/definiciones-de-categorias-del-latin-grammy" TargetMode="External"/>
  <Relationship Id="rId11" Type="http://schemas.openxmlformats.org/officeDocument/2006/relationships/hyperlink" Target="https://www.youtube.com/watch?v=5g2hT4GmAGU&amp;amp;autoplay=1" TargetMode="External"/>
  <Relationship Id="rId12" Type="http://schemas.openxmlformats.org/officeDocument/2006/relationships/hyperlink" Target="https://edtechbooks.org/bocacalle/hispanos" TargetMode="External"/>
  <Relationship Id="rId13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