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Exploring the Ethical Implications of AI Integration in Qualitative Research Software </w:t>
      </w:r>
    </w:p>
    <w:p>
      <w:pPr>
        <w:spacing w:lineRule="auto"/>
      </w:pPr>
      <w:r>
        <w:rPr/>
        <w:t xml:space="preserve">Yan, J.</w:t>
      </w:r>
    </w:p>
    <w:p>
      <w:pPr>
        <w:spacing w:lineRule="auto"/>
      </w:pPr>
      <w:r>
        <w:rPr/>
        <w:t xml:space="preserve">The integration of AI into qualitative data analysis software (QDAS) like NVivo, MAXQDA, ATLAS.ti, and CoLoop has transformed qualitative research methodologies by automating coding, thematic analysis, and text summarization. However, it raises ethical concerns about data privacy, algorithmic bias, and transparency. Guided by the Social Construction of Technology (SCOT) framework, this study analyzes privacy policies, AI functionalities, and ethical guidelines to assess these risks. Findings highlight three key concerns: (1) data privacy risks, (2) algorithmic bias and transparency issues, and (3) the potential erosion of human expertise in qualitative research. While AI tools optimize workflows, they risk oversimplifying complex data and limiting researcher interpretative control. This study calls for stronger ethical guidelines, greater transparency, and researcher oversight to ensure responsible AI use in qualitative research.</w:t>
      </w:r>
    </w:p>
    <w:p>
      <w:pPr>
        <w:pStyle w:val="Heading2"/>
        <w:spacing w:lineRule="auto"/>
      </w:pPr>
      <w:r>
        <w:rPr/>
        <w:t xml:space="preserve">Introduction</w:t>
      </w:r>
    </w:p>
    <w:p>
      <w:pPr>
        <w:spacing w:lineRule="auto"/>
      </w:pPr>
      <w:r>
        <w:rPr/>
        <w:t xml:space="preserve">The rise of artificial intelligence (AI) in research methodologies has sparked widespread debate regarding its potential benefits and ethical implications. AI-powered qualitative   analysis software (QDAS)—including NVivo (Lumivero, 2024), MAXQDA (MAXQDA, 2023), ATLAS.ti (Friese, 2023), and CoLoop (CoLoop, 2022)—offer automated coding, sentiment analysis, and pattern detection. These innovations enable researchers to process large qualitative datasets efficiently, yet they also raise critical ethical concerns regarding privacy, bias, and interpretative validity (McCradden et al., 2020; Ntoutsi et al., 2020).</w:t>
      </w:r>
    </w:p>
    <w:p>
      <w:pPr>
        <w:spacing w:lineRule="auto"/>
      </w:pPr>
      <w:r>
        <w:rPr/>
        <w:t xml:space="preserve">Historically, QDAS was designed to support manual coding, preserving researcher-data engagement (Wolski, 2018). NVivo introduced its AI capabilities in early 2023, with further enhancements made in the release of NVivo 15 in September 2024. These updates include automated coding, transcription, and advanced thematic analysis, all designed to improve the efficiency and speed of research workflows (Lumivero, 2024). Similarly, MAXQDA launched its AI Assist add-on in 2023, utilizing OpenAI's GPT models. The 2024 version expanded these features to include AI-generated document summaries, transcription assistance, and automated coding functionalities, further streamlining the analysis process (MAXQDA, 2023). ATLAS.ti, a longstanding leader in qualitative research software, integrated AI tools such as automated coding and text summarization in 2023, with significant updates introduced in February 2024 (Friese, 2023). CoLoop, which has been AI-driven from its inception in 2023, includes text summarization and qualitative analysis powered by OpenAI’s GPT models, facilitating efficient data processing and analysis (CoLoop, 2023). </w:t>
      </w:r>
    </w:p>
    <w:p>
      <w:pPr>
        <w:spacing w:lineRule="auto"/>
      </w:pPr>
      <w:r>
        <w:rPr/>
        <w:t xml:space="preserve">These advancements in AI-Driven qualitative tools are reshaping the landscape of qualitative research, promising greater scalability and faster results. However, they also introduce new ethical concerns, especially with regards to the transparency of AI’s decision-making processes and the safeguarding of sensitive data. This study employed the Social Construction of Technology (SCOT) framework to examine how stakeholders—researchers, software developers, and policymakers—shape the ethical landscape of AI-integrated QDAS (Bijker &amp; Pinch, 1984; Klein &amp; Kleinman, 2002), to examine the following research questions:</w:t>
      </w:r>
    </w:p>
    <w:p>
      <w:pPr>
        <w:numPr>
          <w:ilvl w:val="0"/>
          <w:numId w:val="1"/>
        </w:numPr>
        <w:spacing w:lineRule="auto"/>
      </w:pPr>
      <w:r>
        <w:rPr/>
        <w:t xml:space="preserve">What are the benefits and risks of AI-driven qualitative analysis?</w:t>
      </w:r>
    </w:p>
    <w:p>
      <w:pPr>
        <w:numPr>
          <w:ilvl w:val="0"/>
          <w:numId w:val="1"/>
        </w:numPr>
        <w:spacing w:lineRule="auto"/>
      </w:pPr>
      <w:r>
        <w:rPr/>
        <w:t xml:space="preserve">What ethical challenges arise from AI integration in qualitative research software?</w:t>
      </w:r>
    </w:p>
    <w:p>
      <w:pPr>
        <w:spacing w:lineRule="auto"/>
      </w:pPr>
      <w:r>
        <w:rPr/>
        <w:t xml:space="preserve">By investigating these issues through a document analysis of privacy policies, AI functionalities, and ethical guidelines, this study aims to provide practical recommendations for responsible AI implementation in qualitative research.</w:t>
      </w:r>
    </w:p>
    <w:p>
      <w:pPr>
        <w:pStyle w:val="Heading2"/>
        <w:spacing w:lineRule="auto"/>
      </w:pPr>
      <w:r>
        <w:rPr/>
        <w:t xml:space="preserve">Methodology</w:t>
      </w:r>
    </w:p>
    <w:p>
      <w:pPr>
        <w:spacing w:lineRule="auto"/>
      </w:pPr>
      <w:r>
        <w:rPr/>
        <w:t xml:space="preserve">Data for this study were collected from three primary sources to ensure a comprehensive understanding of ethical concerns related to AI-driven qualitative analysis software. First, privacy policies and AI feature descriptions of NVivo, MAXQDA, ATLAS.ti, and CoLoop were systematically analyzed to assess their data protection strategies, compliance with regulations (e.g., GDPR, HIPAA), and transparency in algorithmic decision-making. Second, academic literature and industry reports, including peer-reviewed journal articles, conference proceedings, and white papers, provided insight into broader ethical concerns in AI-enhanced qualitative research. This literature focused on data security, algorithmic bias, and human-AI collaboration in research methodologies. Finally, third-party software reviews and expert analyses were incorporated to provide external critiques of AI-driven QDAS tools, highlighting potential risks and best practices for ethical AI integration.</w:t>
      </w:r>
    </w:p>
    <w:p>
      <w:pPr>
        <w:spacing w:lineRule="auto"/>
      </w:pPr>
      <w:r>
        <w:rPr/>
        <w:t xml:space="preserve">A two-phase coding process was conducted using MAXQDA 24.7 to systematically examine ethical risks associated with AI in qualitative research. The first phase, In Vivo Coding, extracted language directly from software documentation, privacy policies, and user agreements to capture how AI features are framed in each tool. This ensured that ethical concerns were analyzed from the perspective of software developers and institutional policies. The second phase, Thematic Analysis, identified recurrent themes and ethical concerns, categorizing them into privacy risks, algorithmic bias, transparency challenges, and researcher autonomy. This structured framework provided a comparative analysis of ethical risks across different QDAS platforms, highlighting areas requiring improved transparency and oversight.</w:t>
      </w:r>
    </w:p>
    <w:p>
      <w:pPr>
        <w:pStyle w:val="Heading2"/>
        <w:spacing w:lineRule="auto"/>
      </w:pPr>
      <w:r>
        <w:rPr/>
        <w:t xml:space="preserve">Findings and Discussion</w:t>
      </w:r>
    </w:p>
    <w:p>
      <w:pPr>
        <w:spacing w:lineRule="auto"/>
      </w:pPr>
      <w:r>
        <w:rPr/>
        <w:t xml:space="preserve">To analyze the ethical and technological evolution of AI-driven qualitative research software, this study applies the Social Construction of Technology (SCOT) framework. SCOT provides a lens for understanding how technological advancements, such as AI in qualitative data analysis software (QDAS), evolve through social interactions among key stakeholders, including researchers, developers, and policymakers. This framework helps explain how AI is shaped not only by technical capabilities but also by competing perspectives, regulatory influences, and broader societal concerns.</w:t>
      </w:r>
    </w:p>
    <w:p>
      <w:pPr>
        <w:spacing w:lineRule="auto"/>
      </w:pPr>
      <w:r>
        <w:rPr/>
        <w:t xml:space="preserve">Four key SCOT principles—interpretive flexibility, relevant social groups, closure and stabilization, and socio-technical context—guide the analysis. Interpretive flexibility highlights how different stakeholders perceive AI’s role in qualitative research; some view it as a tool for increasing efficiency and analytical precision, while others raise concerns about transparency, data security, and human oversight. Relevant social groups, including researchers, ethics committees, and software developers, influence AI adoption by driving discussions on methodological rigor, algorithmic accountability, and privacy protections. Closure and stabilization occur as compliance measures, ethical guidelines, and legal frameworks, such as GDPR and HIPAA, establish trust in AI-assisted QDAS. However, maintaining these safeguards remains an ongoing challenge as AI continues to evolve. Finally, the socio-technical context shapes AI adoption through institutional policies, funding availability, and broader debates on fairness, bias mitigation, and responsible AI integration.</w:t>
      </w:r>
    </w:p>
    <w:p>
      <w:pPr>
        <w:spacing w:lineRule="auto"/>
      </w:pPr>
      <w:r>
        <w:rPr/>
        <w:t xml:space="preserve">These SCOT categories were established based on existing theoretical literature and were applied systematically in the analysis to examine how AI tools are integrated into qualitative research practices. Rather than presenting these as research findings, the SCOT framework was used as a guiding structure to assess how different actors contribute to the development, regulation, and use of AI in qualitative analysis. By incorporating this framework into the methodology, the study provides a structured approach to evaluating the ethical considerations and policy implications of AI-driven QDAS.</w:t>
      </w:r>
    </w:p>
    <w:p>
      <w:pPr>
        <w:spacing w:lineRule="auto"/>
      </w:pPr>
      <w:r>
        <w:rPr/>
        <w:t xml:space="preserve">To provide a clearer comparison of AI functionalities and ethical risks across qualitative data analysis software (QDAS), the following table summarizes key features, benefits, and associated concerns of NVivo, MAXQDA, ATLAS.ti, and CoLoop.</w:t>
      </w:r>
    </w:p>
    <w:p>
      <w:pPr>
        <w:spacing w:lineRule="auto"/>
      </w:pPr>
      <w:r>
        <w:rPr>
          <w:b/>
        </w:rPr>
        <w:t xml:space="preserve">Table 1</w:t>
      </w:r>
    </w:p>
    <w:p>
      <w:pPr>
        <w:spacing w:lineRule="auto"/>
      </w:pPr>
      <w:r>
        <w:rPr/>
        <w:t xml:space="preserve">Comparison of AI-Driven QDAS Tools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Software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AI Features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Benefits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Ethical Concerns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NVivo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Automated coding, transcription, text analytics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Enhances thematic analysis efficiency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Reliance on cloud storage raises privacy concerns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MAXQDA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AI-powered summarization, transcription, topic modeling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Improves scalability for large datasets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Risk of algorithmic bias in automated coding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ATLAS.ti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Text summarization, pattern detection, sentiment analysis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Facilitates deeper qualitative insights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Potential loss of human interpretative control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CoLoop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AI-assisted iterative qualitative analysis, document clustering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Streamlines data synthesis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Transparency concerns in decision-making algorithms</w:t>
            </w:r>
          </w:p>
        </w:tc>
      </w:tr>
    </w:tbl>
    <w:p>
      <w:pPr>
        <w:spacing w:lineRule="auto"/>
      </w:pPr>
      <w:r>
        <w:rPr/>
      </w:r>
    </w:p>
    <w:p>
      <w:pPr>
        <w:spacing w:lineRule="auto"/>
      </w:pPr>
      <w:r>
        <w:rPr/>
        <w:t xml:space="preserve">Findings from the analysis highlight three primary ethical concerns that emerge from AI integration in qualitative research. And three primary ethical concerns emerged from the analysis:</w:t>
      </w:r>
    </w:p>
    <w:p>
      <w:pPr>
        <w:pStyle w:val="Heading3"/>
        <w:spacing w:lineRule="auto"/>
      </w:pPr>
      <w:r>
        <w:rPr/>
        <w:t xml:space="preserve">1. Data Privacy and Security Risks</w:t>
      </w:r>
    </w:p>
    <w:p>
      <w:pPr>
        <w:spacing w:lineRule="auto"/>
      </w:pPr>
      <w:r>
        <w:rPr/>
        <w:t xml:space="preserve">AI-driven QDAS platforms rely on cloud-based storage and third-party AI models, raising concerns about data ownership and compliance with privacy regulations (e.g., GDPR, HIPAA) (MAXQDA, 2023; Tene &amp; Polonetsky, 2013). The lack of transparency in how AI processes qualitative data heightens risks of data breaches and unauthorized access.</w:t>
      </w:r>
    </w:p>
    <w:p>
      <w:pPr>
        <w:pStyle w:val="Heading3"/>
        <w:spacing w:lineRule="auto"/>
      </w:pPr>
      <w:r>
        <w:rPr/>
        <w:t xml:space="preserve">2. Algorithmic Bias and Transparency Challenges</w:t>
      </w:r>
    </w:p>
    <w:p>
      <w:pPr>
        <w:spacing w:lineRule="auto"/>
      </w:pPr>
      <w:r>
        <w:rPr/>
        <w:t xml:space="preserve">AI models used in QDAS tools often inherit biases from training datasets, affecting thematic interpretation and research validity (Ntoutsi et al., 2020). The opaque nature of AI decision-making makes it difficult for researchers to audit AI-generated insights.</w:t>
      </w:r>
    </w:p>
    <w:p>
      <w:pPr>
        <w:pStyle w:val="Heading3"/>
        <w:spacing w:lineRule="auto"/>
      </w:pPr>
      <w:r>
        <w:rPr/>
        <w:t xml:space="preserve">3. The Erosion of Human Expertise in Qualitative Research</w:t>
      </w:r>
    </w:p>
    <w:p>
      <w:pPr>
        <w:spacing w:lineRule="auto"/>
      </w:pPr>
      <w:r>
        <w:rPr/>
        <w:t xml:space="preserve">While AI automates data processing, it cannot replicate human intuition, contextual understanding, and interpretative depth (Paulus, 2023). Over-reliance on AI risks reducing the role of researchers in qualitative inquiry.</w:t>
      </w:r>
    </w:p>
    <w:p>
      <w:pPr>
        <w:pStyle w:val="Heading2"/>
        <w:spacing w:lineRule="auto"/>
      </w:pPr>
      <w:r>
        <w:rPr/>
        <w:t xml:space="preserve">Implications and Recommendations</w:t>
      </w:r>
    </w:p>
    <w:p>
      <w:pPr>
        <w:spacing w:lineRule="auto"/>
      </w:pPr>
      <w:r>
        <w:rPr/>
        <w:t xml:space="preserve">To ensure ethical AI integration in qualitative research, several measures need be implemented. Transparency measures should be strengthened, requiring developers to document AI decision-making processes and provide researchers with greater control over AI-generated insights. Additionally, stronger privacy safeguards must be enforced, ensuring that QDAS providers enhance encryption protocols and comply with existing privacy laws.</w:t>
      </w:r>
    </w:p>
    <w:p>
      <w:pPr>
        <w:spacing w:lineRule="auto"/>
      </w:pPr>
      <w:r>
        <w:rPr/>
        <w:t xml:space="preserve">Researcher training is also essential, as academic institutions should offer AI literacy programs that equip researchers with critical AI evaluation skills. Finally, bias mitigation strategies should be integrated into QDAS platforms, including bias detection tools that minimize algorithmic distortions in qualitative analysis. Implementing these recommendations will contribute to the responsible and ethical use of AI in qualitative research, balancing technological advancements with fundamental research integrity principles.</w:t>
      </w:r>
    </w:p>
    <w:p>
      <w:pPr>
        <w:pStyle w:val="Heading2"/>
        <w:spacing w:lineRule="auto"/>
      </w:pPr>
      <w:r>
        <w:rPr/>
        <w:t xml:space="preserve">Conclusion</w:t>
      </w:r>
    </w:p>
    <w:p>
      <w:pPr>
        <w:spacing w:lineRule="auto"/>
      </w:pPr>
      <w:r>
        <w:rPr/>
        <w:t xml:space="preserve">The integration of AI in qualitative research software presents both opportunities and challenges. While AI-driven QDAS platforms enhance efficiency, scalability, and data management, they also pose ethical risks concerning privacy, transparency, and researcher autonomy. Addressing these concerns requires enhanced transparency measures, rigorous privacy safeguards, and comprehensive AI literacy training for researchers.</w:t>
      </w:r>
    </w:p>
    <w:p>
      <w:pPr>
        <w:spacing w:lineRule="auto"/>
      </w:pPr>
      <w:r>
        <w:rPr/>
        <w:t xml:space="preserve">To ensure that AI remains a tool for augmentation rather than replacement, ethical considerations must be embedded into AI development and deployment strategies. Developers must prioritize bias mitigation, algorithmic explainability, and data protection to align AI tools with responsible qualitative research practices. Future research should explore how AI can be designed to support—rather than compromise—the integrity of qualitative methodologies. By adopting a balanced and ethical approach, AI can serve as a valuable asset in qualitative inquiry, empowering researchers while safeguarding ethical principles. </w:t>
      </w:r>
    </w:p>
    <w:p>
      <w:pPr>
        <w:pStyle w:val="Heading2"/>
        <w:spacing w:lineRule="auto"/>
      </w:pPr>
      <w:r>
        <w:rPr/>
        <w:t xml:space="preserve">Endnotes</w:t>
      </w:r>
    </w:p>
    <w:p>
      <w:pPr>
        <w:spacing w:lineRule="auto"/>
      </w:pPr>
      <w:r>
        <w:rPr/>
        <w:t xml:space="preserve">(1) AI-driven qualitative research tools have increased efficiency but pose new challenges for interpretative validity.</w:t>
      </w:r>
    </w:p>
    <w:p>
      <w:pPr>
        <w:spacing w:lineRule="auto"/>
      </w:pPr>
      <w:r>
        <w:rPr/>
        <w:t xml:space="preserve">(2) Algorithmic bias in AI-assisted coding remains a significant concern, as automated classification may reflect unintended biases.</w:t>
      </w:r>
    </w:p>
    <w:p>
      <w:pPr>
        <w:spacing w:lineRule="auto"/>
      </w:pPr>
      <w:r>
        <w:rPr/>
        <w:t xml:space="preserve">(3) Ethical considerations in AI research software require ongoing evaluation to balance technological benefits with data privacy.</w:t>
      </w:r>
    </w:p>
    <w:p>
      <w:pPr>
        <w:pStyle w:val="Heading2"/>
        <w:spacing w:lineRule="auto"/>
      </w:pPr>
      <w:r>
        <w:rPr/>
        <w:t xml:space="preserve">References</w:t>
      </w:r>
    </w:p>
    <w:p>
      <w:pPr>
        <w:spacing w:lineRule="auto"/>
      </w:pPr>
      <w:r>
        <w:rPr/>
        <w:t xml:space="preserve">Bijker, W. E. (1995). </w:t>
      </w:r>
      <w:r>
        <w:rPr/>
        <w:t xml:space="preserve">Of bicycles, bakelites, and bulbs: Toward a theory of sociotechnical change</w:t>
      </w:r>
      <w:r>
        <w:rPr/>
        <w:t xml:space="preserve">. MIT Press.</w:t>
      </w:r>
    </w:p>
    <w:p>
      <w:pPr>
        <w:spacing w:lineRule="auto"/>
      </w:pPr>
      <w:r>
        <w:rPr/>
        <w:t xml:space="preserve">Bijker, W. E., &amp; Pinch, T. J. (1984). The social construction of facts and artifacts: Or how the sociology of science and the sociology of technology might benefit each other. </w:t>
      </w:r>
      <w:r>
        <w:rPr/>
        <w:t xml:space="preserve">Social Studies of Science, 14</w:t>
      </w:r>
      <w:r>
        <w:rPr/>
        <w:t xml:space="preserve">(3), 399–441. https://doi.org/10.1177/030631284014003004</w:t>
      </w:r>
    </w:p>
    <w:p>
      <w:pPr>
        <w:spacing w:lineRule="auto"/>
      </w:pPr>
      <w:r>
        <w:rPr/>
        <w:t xml:space="preserve">Bowen, G. A. (2009). Document analysis as a qualitative research method. </w:t>
      </w:r>
      <w:r>
        <w:rPr/>
        <w:t xml:space="preserve">Qualitative Research Journal, 9</w:t>
      </w:r>
      <w:r>
        <w:rPr/>
        <w:t xml:space="preserve">(2), 27–40. https://doi.org/10.3316/QRJ0902027</w:t>
      </w:r>
    </w:p>
    <w:p>
      <w:pPr>
        <w:spacing w:lineRule="auto"/>
      </w:pPr>
      <w:r>
        <w:rPr/>
        <w:t xml:space="preserve">CoLoop. (2023). AI-assisted qualitative research solutions. https://www.coloop.com</w:t>
      </w:r>
    </w:p>
    <w:p>
      <w:pPr>
        <w:spacing w:lineRule="auto"/>
      </w:pPr>
      <w:r>
        <w:rPr/>
        <w:t xml:space="preserve">Friese, S. (2023). From coding to AI: Bridging the past and future of qualitative data analysis. Dr. Susanne Friese's Blog. Retrieved from https://www.drsfriese.com/post/from-coding-to-ai-bridging-the-past-and-future-of-qualitative-data-analysis</w:t>
      </w:r>
    </w:p>
    <w:p>
      <w:pPr>
        <w:spacing w:lineRule="auto"/>
      </w:pPr>
      <w:r>
        <w:rPr/>
        <w:t xml:space="preserve">Klein, H. K., &amp; Kleinman, D. L. (2002). The social construction of technology: Structural considerations. </w:t>
      </w:r>
      <w:r>
        <w:rPr/>
        <w:t xml:space="preserve">Science, Technology, and Human Values, 27</w:t>
      </w:r>
      <w:r>
        <w:rPr/>
        <w:t xml:space="preserve">(1), 3–51. https://doi.org/10.1177/0162243902027001</w:t>
      </w:r>
    </w:p>
    <w:p>
      <w:pPr>
        <w:spacing w:lineRule="auto"/>
      </w:pPr>
      <w:r>
        <w:rPr/>
        <w:t xml:space="preserve">Lumivero. (2024). NVivo: Enhancing qualitative research with AI. https://www.lumivero.com</w:t>
      </w:r>
    </w:p>
    <w:p>
      <w:pPr>
        <w:spacing w:lineRule="auto"/>
      </w:pPr>
      <w:r>
        <w:rPr/>
        <w:t xml:space="preserve">MAXQDA. (2023). AI-assisted qualitative data analysis software. https://www.maxqda.com</w:t>
      </w:r>
    </w:p>
    <w:p>
      <w:pPr>
        <w:spacing w:lineRule="auto"/>
      </w:pPr>
      <w:r>
        <w:rPr/>
        <w:t xml:space="preserve">McCradden, M. D., Baba, A., Saha, A., Ahmad, S., Boparai, K., Fadaiefard, P., &amp; Cusimano, M. D. (2020). Ethical concerns around the use of artificial intelligence in health care research from the perspective of patients with meningioma, caregivers, and health care providers: A qualitative study. </w:t>
      </w:r>
      <w:r>
        <w:rPr/>
        <w:t xml:space="preserve">CMAJ Open, 8</w:t>
      </w:r>
      <w:r>
        <w:rPr/>
        <w:t xml:space="preserve">(1), E90–E95. https://doi.org/10.9778/cmajo.20190151</w:t>
      </w:r>
    </w:p>
    <w:p>
      <w:pPr>
        <w:spacing w:lineRule="auto"/>
      </w:pPr>
      <w:r>
        <w:rPr/>
        <w:t xml:space="preserve">Ntoutsi, E., Nejdl, W., Turini, F., Kompatsiaris, I., Kinder-Kurlanda, K., Karimi, F., Fernandez, M., Alani, H., Kruegel, T., Heinze, C., Broelemann, K., Kasneci, G., Tiropanis, T., Staab, S., &amp; collaborators. (2020). Bias in data-driven artificial intelligence systems—An introductory survey. </w:t>
      </w:r>
      <w:r>
        <w:rPr/>
        <w:t xml:space="preserve">WIREs Data Mining and Knowledge Discovery, 10</w:t>
      </w:r>
      <w:r>
        <w:rPr/>
        <w:t xml:space="preserve">(e1356). https://doi.org/10.1002/widm.1356</w:t>
      </w:r>
    </w:p>
    <w:p>
      <w:pPr>
        <w:spacing w:lineRule="auto"/>
      </w:pPr>
      <w:r>
        <w:rPr/>
        <w:t xml:space="preserve">Paulus, M. J. Jr. (2023). </w:t>
      </w:r>
      <w:r>
        <w:rPr/>
        <w:t xml:space="preserve">Artificial intelligence and the apocalyptic imagination: Artificial agency and human hope</w:t>
      </w:r>
      <w:r>
        <w:rPr/>
        <w:t xml:space="preserve">.Cascade Books.</w:t>
      </w:r>
    </w:p>
    <w:p>
      <w:pPr>
        <w:spacing w:lineRule="auto"/>
      </w:pPr>
      <w:r>
        <w:rPr/>
        <w:t xml:space="preserve">Tene, O., &amp; Polonetsky, J. (2013). Privacy in the age of big data: A time for big decisions. </w:t>
      </w:r>
      <w:r>
        <w:rPr/>
        <w:t xml:space="preserve">Stanford Law Review Online, 66</w:t>
      </w:r>
      <w:r>
        <w:rPr/>
        <w:t xml:space="preserve">(1), 63–68. https://doi.org/10.2139/ssrn.2268486</w:t>
      </w:r>
    </w:p>
    <w:p>
      <w:pPr>
        <w:spacing w:lineRule="auto"/>
      </w:pPr>
      <w:r>
        <w:rPr/>
        <w:t xml:space="preserve">Read this online at </w:t>
      </w:r>
      <w:hyperlink r:id="rId6">
        <w:r>
          <w:rPr>
            <w:rStyle w:val="Hyperlink"/>
          </w:rPr>
          <w:t xml:space="preserve">https://edtechbooks.org/jaid_14_2/nybgjqyhwa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jaid_14_2/nybgjqyhwa"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