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Author Bio</w:t>
      </w:r>
    </w:p>
    <w:p>
      <w:pPr>
        <w:spacing w:lineRule="auto"/>
      </w:pPr>
      <w:r>
        <w:rPr/>
        <w:t xml:space="preserve">Enas Fadaly is an educator, researcher, and translator specializing in multilingual education and the integration of Generative Artificial Intelligence (AI) in language teaching. A Ph.D. candidate and Graduate Research Assistant at George Mason University in the USA, she explores how technology reshapes communication, pedagogy, and identity in global contexts. Her work bridges traditional teaching and AI-enhanced learning, reflecting her lifelong belief that innovation should serve humanity, empathy, and understanding.</w:t>
      </w:r>
    </w:p>
    <w:p>
      <w:pPr>
        <w:spacing w:lineRule="auto"/>
      </w:pPr>
      <w:r>
        <w:rPr/>
        <w:br w:type="textWrapping"/>
      </w:r>
    </w:p>
    <w:p>
      <w:pPr>
        <w:spacing w:lineRule="auto"/>
      </w:pPr>
      <w:r>
        <w:rPr/>
        <w:t xml:space="preserve">Read this online at </w:t>
      </w:r>
      <w:hyperlink r:id="rId6">
        <w:r>
          <w:rPr>
            <w:rStyle w:val="Hyperlink"/>
          </w:rPr>
          <w:t xml:space="preserve">https://edtechbooks.org/Technology-Story-AI/ensfedlxfu</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Technology-Story-AI/ensfedlxfu"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2026-05-20T16:45:39.739Z</dcterms:created>
  <dcterms:modified xsi:type="dcterms:W3CDTF">2026-05-20T16:45:39.739Z</dcterms:modified>
</cp:coreProperties>
</file>