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Process Essays</w:t>
      </w:r>
    </w:p>
    <w:p>
      <w:pPr>
        <w:spacing w:lineRule="auto"/>
      </w:pPr>
      <w:r>
        <w:rPr/>
        <w:t xml:space="preserve">In this chapter, you will write a process essay. To write a process essay, think about things that you know how to do. How would you teach someone to do one of those things?</w:t>
      </w:r>
    </w:p>
    <w:p>
      <w:pPr>
        <w:spacing w:lineRule="auto"/>
      </w:pPr>
      <w:r>
        <w:rPr/>
        <w:t xml:space="preserve">A process essay is written to teach the reader how to do something (e.g., how to break a bad habit). This essay should describe any steps that are necessary in order to complete the process.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https://edtechbooks.org/academic_a_writing/process_essays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academic_a_writing/process_essays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