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 Hollywood Movies About the Branches of Government</w:t>
      </w:r>
    </w:p>
    <w:p>
      <w:pPr>
        <w:spacing w:lineRule="auto"/>
      </w:pPr>
      <w:r>
        <w:rPr/>
        <w:t xml:space="preserve">The branches of the U.S. government have been the focus of much-watched and highly influential Hollywood movies. In these activities, you will critically evaluate how political films portray the roles of each branch of the government and then design a movie trailer for your own political film.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Hollywood movies about U.S. political history tell viewers as much about the times in which the films were made as the historical stories shown on the screen. </w:t>
      </w:r>
      <w:r>
        <w:rPr/>
        <w:t xml:space="preserve">Dr. Strangelove</w:t>
      </w:r>
      <w:r>
        <w:rPr/>
        <w:t xml:space="preserve"> (1964) expresses fears of nuclear war during the Cold War. </w:t>
      </w:r>
      <w:r>
        <w:rPr/>
        <w:t xml:space="preserve">All the President's Men</w:t>
      </w:r>
      <w:r>
        <w:rPr/>
        <w:t xml:space="preserve"> (1976) shows courageous reporters uncovering government scandals and secrets. </w:t>
      </w:r>
      <w:r>
        <w:rPr/>
        <w:t xml:space="preserve">Rambo</w:t>
      </w:r>
      <w:r>
        <w:rPr/>
        <w:t xml:space="preserve"> (1982) extolls the power of American heroes in the post-Vietnam War era. </w:t>
      </w:r>
      <w:r>
        <w:rPr/>
        <w:t xml:space="preserve">Malcolm X</w:t>
      </w:r>
      <w:r>
        <w:rPr/>
        <w:t xml:space="preserve"> (1992) reflected a growing awareness of the need for racial and social justice in society.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Check out this list of </w:t>
      </w:r>
      <w:hyperlink r:id="rId6">
        <w:r>
          <w:rPr>
            <w:rStyle w:val="Hyperlink"/>
          </w:rPr>
          <w:t xml:space="preserve">24 Great Political Movies about Government and Civics</w:t>
        </w:r>
      </w:hyperlink>
      <w:r>
        <w:rPr/>
        <w:t xml:space="preserve"> as a starting point.</w:t>
      </w:r>
    </w:p>
    <w:p>
      <w:pPr>
        <w:spacing w:lineRule="auto"/>
      </w:pPr>
      <w:r>
        <w:rPr/>
        <w:t xml:space="preserve">Or consult the </w:t>
      </w:r>
      <w:hyperlink r:id="rId7">
        <w:r>
          <w:rPr>
            <w:rStyle w:val="Hyperlink"/>
          </w:rPr>
          <w:t xml:space="preserve">25 Greatest Legal Movies</w:t>
        </w:r>
      </w:hyperlink>
      <w:r>
        <w:rPr/>
        <w:t xml:space="preserve"> according to the American Bar Association.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What are your favorite movies about government? It is the story you like; the characters and/or the actors who play them, or what the film says about the role of government in people's lives?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b/>
        </w:rPr>
        <w:t xml:space="preserve">Activity 1: </w:t>
      </w:r>
      <w:r>
        <w:rPr/>
        <w:t xml:space="preserve">Analyze Political Films About the Branches of the Government</w:t>
      </w:r>
    </w:p>
    <w:p>
      <w:pPr>
        <w:numPr>
          <w:ilvl w:val="0"/>
          <w:numId w:val="1"/>
        </w:numPr>
        <w:spacing w:lineRule="auto"/>
      </w:pPr>
      <w:r>
        <w:rPr/>
        <w:t xml:space="preserve">View a political film from Hollywood about each branch of the government. </w:t>
      </w:r>
    </w:p>
    <w:p>
      <w:pPr>
        <w:numPr>
          <w:ilvl w:val="1"/>
          <w:numId w:val="2"/>
        </w:numPr>
        <w:spacing w:lineRule="auto"/>
      </w:pPr>
      <w:r>
        <w:rPr/>
        <w:t xml:space="preserve">Examples: </w:t>
      </w:r>
    </w:p>
    <w:p>
      <w:pPr>
        <w:numPr>
          <w:ilvl w:val="2"/>
          <w:numId w:val="3"/>
        </w:numPr>
        <w:spacing w:lineRule="auto"/>
      </w:pPr>
      <w:r>
        <w:rPr>
          <w:b/>
        </w:rPr>
        <w:t xml:space="preserve">Congress</w:t>
      </w:r>
      <w:r>
        <w:rPr/>
        <w:t xml:space="preserve">: </w:t>
      </w:r>
      <w:r>
        <w:rPr/>
        <w:t xml:space="preserve">Mr. Smith Goes to Washington </w:t>
      </w:r>
      <w:r>
        <w:rPr/>
        <w:t xml:space="preserve">(1939) celebrates the ideal of a single man of principle making a difference in politics.</w:t>
      </w:r>
    </w:p>
    <w:p>
      <w:pPr>
        <w:numPr>
          <w:ilvl w:val="2"/>
          <w:numId w:val="3"/>
        </w:numPr>
        <w:spacing w:lineRule="auto"/>
      </w:pPr>
      <w:r>
        <w:rPr>
          <w:b/>
        </w:rPr>
        <w:t xml:space="preserve">President</w:t>
      </w:r>
      <w:r>
        <w:rPr/>
        <w:t xml:space="preserve">: </w:t>
      </w:r>
      <w:r>
        <w:rPr/>
        <w:t xml:space="preserve">Lincoln</w:t>
      </w:r>
      <w:r>
        <w:rPr/>
        <w:t xml:space="preserve"> (2012) shows presidential leadership in getting Congress to enact the 13th Amendment to permanently abolish slavery or </w:t>
      </w:r>
      <w:r>
        <w:rPr/>
        <w:t xml:space="preserve">All the President's Men</w:t>
      </w:r>
      <w:r>
        <w:rPr/>
        <w:t xml:space="preserve"> (1976) and its depiction of the Watergate coverup.</w:t>
      </w:r>
    </w:p>
    <w:p>
      <w:pPr>
        <w:numPr>
          <w:ilvl w:val="2"/>
          <w:numId w:val="3"/>
        </w:numPr>
        <w:spacing w:lineRule="auto"/>
      </w:pPr>
      <w:r>
        <w:rPr>
          <w:b/>
        </w:rPr>
        <w:t xml:space="preserve">Courts</w:t>
      </w:r>
      <w:r>
        <w:rPr/>
        <w:t xml:space="preserve">: </w:t>
      </w:r>
      <w:r>
        <w:rPr/>
        <w:t xml:space="preserve">12 Angry Men</w:t>
      </w:r>
      <w:r>
        <w:rPr/>
        <w:t xml:space="preserve"> (1957) shows a jury struggling with a life and death decision to convict a defendant. </w:t>
      </w:r>
    </w:p>
    <w:p>
      <w:pPr>
        <w:numPr>
          <w:ilvl w:val="0"/>
          <w:numId w:val="1"/>
        </w:numPr>
        <w:spacing w:lineRule="auto"/>
      </w:pPr>
      <w:r>
        <w:rPr/>
        <w:t xml:space="preserve">Use the </w:t>
      </w:r>
      <w:hyperlink r:id="rId8">
        <w:r>
          <w:rPr>
            <w:rStyle w:val="Hyperlink"/>
          </w:rPr>
          <w:t xml:space="preserve">Teacher and Student Guide to Analyzing Movies</w:t>
        </w:r>
      </w:hyperlink>
      <w:r>
        <w:rPr/>
        <w:t xml:space="preserve"> to explore and ask critical questions about the content and the power behind the construction of the content of each film. </w:t>
      </w:r>
    </w:p>
    <w:p>
      <w:pPr>
        <w:numPr>
          <w:ilvl w:val="0"/>
          <w:numId w:val="1"/>
        </w:numPr>
        <w:spacing w:lineRule="auto"/>
      </w:pPr>
      <w:r>
        <w:rPr/>
        <w:t xml:space="preserve">Then, consider:</w:t>
      </w:r>
    </w:p>
    <w:p>
      <w:pPr>
        <w:numPr>
          <w:ilvl w:val="1"/>
          <w:numId w:val="4"/>
        </w:numPr>
        <w:spacing w:lineRule="auto"/>
      </w:pPr>
      <w:r>
        <w:rPr/>
        <w:t xml:space="preserve">How do the films portray the roles of each branch of the government?</w:t>
      </w:r>
    </w:p>
    <w:p>
      <w:pPr>
        <w:numPr>
          <w:ilvl w:val="1"/>
          <w:numId w:val="4"/>
        </w:numPr>
        <w:spacing w:lineRule="auto"/>
      </w:pPr>
      <w:r>
        <w:rPr/>
        <w:t xml:space="preserve">What is ‘accurate,’ and what is altered?</w:t>
      </w:r>
    </w:p>
    <w:p>
      <w:pPr>
        <w:numPr>
          <w:ilvl w:val="1"/>
          <w:numId w:val="4"/>
        </w:numPr>
        <w:spacing w:lineRule="auto"/>
      </w:pPr>
      <w:r>
        <w:rPr/>
        <w:t xml:space="preserve">Why might certain historical elements be altered?</w:t>
      </w:r>
    </w:p>
    <w:p>
      <w:pPr>
        <w:numPr>
          <w:ilvl w:val="1"/>
          <w:numId w:val="4"/>
        </w:numPr>
        <w:spacing w:lineRule="auto"/>
      </w:pPr>
      <w:r>
        <w:rPr/>
        <w:t xml:space="preserve">Whose perspective is dominant? Whose perspective is missing?</w:t>
      </w:r>
    </w:p>
    <w:p>
      <w:pPr>
        <w:numPr>
          <w:ilvl w:val="1"/>
          <w:numId w:val="4"/>
        </w:numPr>
        <w:spacing w:lineRule="auto"/>
      </w:pPr>
      <w:r>
        <w:rPr/>
        <w:t xml:space="preserve">What message does the film convey to viewers about how government works?</w:t>
      </w:r>
    </w:p>
    <w:p>
      <w:pPr>
        <w:numPr>
          <w:ilvl w:val="0"/>
          <w:numId w:val="1"/>
        </w:numPr>
        <w:spacing w:lineRule="auto"/>
      </w:pPr>
      <w:r>
        <w:rPr/>
        <w:t xml:space="preserve">Based on your analysis,</w:t>
      </w:r>
      <w:r>
        <w:rPr>
          <w:b/>
        </w:rPr>
        <w:t xml:space="preserve"> re-design a movie poster</w:t>
      </w:r>
      <w:r>
        <w:rPr/>
        <w:t xml:space="preserve"> for one of the films to showcase your findings.</w:t>
      </w:r>
      <w:r>
        <w:rPr/>
      </w:r>
      <w:r>
        <w:rPr/>
      </w:r>
    </w:p>
    <w:p>
      <w:pPr>
        <w:pStyle w:val="Heading2"/>
        <w:spacing w:lineRule="auto"/>
      </w:pPr>
      <w:r>
        <w:rPr>
          <w:b/>
        </w:rPr>
        <w:t xml:space="preserve">Activity 2: Design a Movie Trailer </w:t>
      </w:r>
      <w:r>
        <w:rPr/>
        <w:t xml:space="preserve">for Your own Political Film</w:t>
      </w:r>
    </w:p>
    <w:p>
      <w:pPr>
        <w:numPr>
          <w:ilvl w:val="0"/>
          <w:numId w:val="5"/>
        </w:numPr>
        <w:spacing w:lineRule="auto"/>
      </w:pPr>
      <w:r>
        <w:rPr/>
        <w:t xml:space="preserve">Watch one or more films from the following resources for inspiration: </w:t>
      </w:r>
    </w:p>
    <w:p>
      <w:pPr>
        <w:numPr>
          <w:ilvl w:val="1"/>
          <w:numId w:val="6"/>
        </w:numPr>
        <w:spacing w:lineRule="auto"/>
      </w:pPr>
      <w:hyperlink r:id="rId9">
        <w:r>
          <w:rPr>
            <w:rStyle w:val="Hyperlink"/>
          </w:rPr>
          <w:t xml:space="preserve">The 34 best political movies ever made</w:t>
        </w:r>
      </w:hyperlink>
      <w:r>
        <w:rPr/>
        <w:t xml:space="preserve">, The Washington Post</w:t>
      </w:r>
    </w:p>
    <w:p>
      <w:pPr>
        <w:numPr>
          <w:ilvl w:val="1"/>
          <w:numId w:val="6"/>
        </w:numPr>
        <w:spacing w:lineRule="auto"/>
      </w:pPr>
      <w:hyperlink r:id="rId10">
        <w:r>
          <w:rPr>
            <w:rStyle w:val="Hyperlink"/>
          </w:rPr>
          <w:t xml:space="preserve">The 22 Best Political Movies Ever, Ranked</w:t>
        </w:r>
      </w:hyperlink>
      <w:r>
        <w:rPr/>
        <w:t xml:space="preserve">, </w:t>
      </w:r>
      <w:r>
        <w:rPr/>
        <w:t xml:space="preserve">Insider</w:t>
      </w:r>
      <w:r>
        <w:rPr/>
        <w:t xml:space="preserve"> (November 3, 2020)</w:t>
      </w:r>
    </w:p>
    <w:p>
      <w:pPr>
        <w:numPr>
          <w:ilvl w:val="1"/>
          <w:numId w:val="6"/>
        </w:numPr>
        <w:spacing w:lineRule="auto"/>
      </w:pPr>
      <w:hyperlink r:id="rId11">
        <w:r>
          <w:rPr>
            <w:rStyle w:val="Hyperlink"/>
          </w:rPr>
          <w:t xml:space="preserve">A Guide to Some of the Best Political Movies</w:t>
        </w:r>
      </w:hyperlink>
      <w:r>
        <w:rPr/>
        <w:t xml:space="preserve">, </w:t>
      </w:r>
      <w:r>
        <w:rPr/>
        <w:t xml:space="preserve">The Colorado Sun</w:t>
      </w:r>
      <w:r>
        <w:rPr/>
        <w:t xml:space="preserve"> (February 14, 2020)</w:t>
      </w:r>
    </w:p>
    <w:p>
      <w:pPr>
        <w:numPr>
          <w:ilvl w:val="0"/>
          <w:numId w:val="5"/>
        </w:numPr>
        <w:spacing w:lineRule="auto"/>
      </w:pPr>
      <w:r>
        <w:rPr/>
        <w:t xml:space="preserve">Review this article: </w:t>
      </w:r>
      <w:hyperlink r:id="rId12">
        <w:r>
          <w:rPr>
            <w:rStyle w:val="Hyperlink"/>
          </w:rPr>
          <w:t xml:space="preserve">How to Make a Movie Trailer that Grabs Attention</w:t>
        </w:r>
      </w:hyperlink>
      <w:r>
        <w:rPr/>
        <w:t xml:space="preserve">.</w:t>
      </w:r>
    </w:p>
    <w:p>
      <w:pPr>
        <w:numPr>
          <w:ilvl w:val="0"/>
          <w:numId w:val="5"/>
        </w:numPr>
        <w:spacing w:lineRule="auto"/>
      </w:pPr>
      <w:r>
        <w:rPr/>
        <w:t xml:space="preserve">Then, </w:t>
      </w:r>
      <w:r>
        <w:rPr>
          <w:b/>
        </w:rPr>
        <w:t xml:space="preserve">design a movie trailer</w:t>
      </w:r>
      <w:r>
        <w:rPr/>
        <w:t xml:space="preserve"> for a new film that explores the separation of powers between the three branches of the government. </w:t>
      </w:r>
    </w:p>
    <w:p>
      <w:pPr>
        <w:numPr>
          <w:ilvl w:val="0"/>
          <w:numId w:val="5"/>
        </w:numPr>
        <w:spacing w:lineRule="auto"/>
      </w:pPr>
      <w:r>
        <w:rPr/>
        <w:t xml:space="preserve">Consider:</w:t>
      </w:r>
    </w:p>
    <w:p>
      <w:pPr>
        <w:numPr>
          <w:ilvl w:val="1"/>
          <w:numId w:val="7"/>
        </w:numPr>
        <w:spacing w:lineRule="auto"/>
      </w:pPr>
      <w:r>
        <w:rPr/>
        <w:t xml:space="preserve">What issues would your film address?</w:t>
      </w:r>
    </w:p>
    <w:p>
      <w:pPr>
        <w:numPr>
          <w:ilvl w:val="1"/>
          <w:numId w:val="7"/>
        </w:numPr>
        <w:spacing w:lineRule="auto"/>
      </w:pPr>
      <w:r>
        <w:rPr/>
        <w:t xml:space="preserve">What role will each branch of the government play in the film? </w:t>
      </w:r>
    </w:p>
    <w:p>
      <w:pPr>
        <w:numPr>
          <w:ilvl w:val="1"/>
          <w:numId w:val="7"/>
        </w:numPr>
        <w:spacing w:lineRule="auto"/>
      </w:pPr>
      <w:r>
        <w:rPr/>
        <w:t xml:space="preserve">What perspectives would you explore in the film?</w:t>
      </w:r>
    </w:p>
    <w:p>
      <w:pPr>
        <w:numPr>
          <w:ilvl w:val="1"/>
          <w:numId w:val="7"/>
        </w:numPr>
        <w:spacing w:lineRule="auto"/>
      </w:pPr>
      <w:r>
        <w:rPr/>
        <w:t xml:space="preserve">Why would people want to come to watch your film?</w:t>
      </w:r>
    </w:p>
    <w:p>
      <w:pPr>
        <w:numPr>
          <w:ilvl w:val="1"/>
          <w:numId w:val="7"/>
        </w:numPr>
        <w:spacing w:lineRule="auto"/>
      </w:pPr>
      <w:r>
        <w:rPr/>
        <w:t xml:space="preserve">Who would be the actors in your film? </w:t>
      </w:r>
    </w:p>
    <w:p>
      <w:pPr>
        <w:pStyle w:val="Heading2"/>
        <w:spacing w:lineRule="auto"/>
      </w:pPr>
      <w:r>
        <w:rPr>
          <w:b/>
        </w:rPr>
        <w:t xml:space="preserve">Additional Resources</w:t>
      </w:r>
    </w:p>
    <w:p>
      <w:pPr>
        <w:numPr>
          <w:ilvl w:val="0"/>
          <w:numId w:val="8"/>
        </w:numPr>
        <w:spacing w:lineRule="auto"/>
      </w:pPr>
      <w:hyperlink r:id="rId13">
        <w:r>
          <w:rPr>
            <w:rStyle w:val="Hyperlink"/>
          </w:rPr>
          <w:t xml:space="preserve">Americans’ Civics Knowledge Increases But Still Has a Long Way to Go</w:t>
        </w:r>
      </w:hyperlink>
    </w:p>
    <w:p>
      <w:pPr>
        <w:numPr>
          <w:ilvl w:val="0"/>
          <w:numId w:val="8"/>
        </w:numPr>
        <w:spacing w:lineRule="auto"/>
      </w:pPr>
      <w:hyperlink r:id="rId14">
        <w:r>
          <w:rPr>
            <w:rStyle w:val="Hyperlink"/>
          </w:rPr>
          <w:t xml:space="preserve">Political Funny: Name the three branches of government </w:t>
        </w:r>
      </w:hyperlink>
      <w:r>
        <w:rPr/>
        <w:t xml:space="preserve">(YouTube)</w:t>
      </w:r>
    </w:p>
    <w:p>
      <w:pPr>
        <w:numPr>
          <w:ilvl w:val="0"/>
          <w:numId w:val="8"/>
        </w:numPr>
        <w:spacing w:lineRule="auto"/>
      </w:pPr>
      <w:hyperlink r:id="rId15">
        <w:r>
          <w:rPr>
            <w:rStyle w:val="Hyperlink"/>
          </w:rPr>
          <w:t xml:space="preserve">Understanding Branches of Power Game</w:t>
        </w:r>
      </w:hyperlink>
      <w:r>
        <w:rPr/>
        <w:t xml:space="preserve"> (iCivics)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Connecting to the Building Democracy for All eBook</w:t>
      </w:r>
    </w:p>
    <w:p>
      <w:pPr>
        <w:spacing w:lineRule="auto"/>
      </w:pPr>
      <w:hyperlink r:id="rId16">
        <w:r>
          <w:rPr>
            <w:rStyle w:val="Hyperlink"/>
          </w:rPr>
          <w:t xml:space="preserve">Building Democracy for All:  Federalism and the Branches of the Government</w:t>
        </w:r>
      </w:hyperlink>
    </w:p>
    <w:p>
      <w:pPr>
        <w:pStyle w:val="Heading3"/>
        <w:spacing w:lineRule="auto"/>
      </w:pPr>
      <w:r>
        <w:rPr/>
        <w:t xml:space="preserve">Connecting to the Standards</w:t>
      </w:r>
    </w:p>
    <w:p>
      <w:pPr>
        <w:numPr>
          <w:ilvl w:val="0"/>
          <w:numId w:val="9"/>
        </w:numPr>
        <w:spacing w:lineRule="auto"/>
      </w:pPr>
      <w:hyperlink r:id="rId17">
        <w:r>
          <w:rPr>
            <w:rStyle w:val="Hyperlink"/>
          </w:rPr>
          <w:t xml:space="preserve">Massachusetts Civics &amp; Government Standards</w:t>
        </w:r>
      </w:hyperlink>
    </w:p>
    <w:p>
      <w:pPr>
        <w:numPr>
          <w:ilvl w:val="1"/>
          <w:numId w:val="10"/>
        </w:numPr>
        <w:spacing w:lineRule="auto"/>
      </w:pPr>
      <w:r>
        <w:rPr/>
        <w:t xml:space="preserve">Distinguish the three branches of the government (separation of powers)</w:t>
      </w:r>
      <w:r>
        <w:rPr/>
        <w:t xml:space="preserve">. (Massachusetts Curriculum Framework for History and Social Science) [8.T3.1]</w:t>
      </w:r>
    </w:p>
    <w:p>
      <w:pPr>
        <w:numPr>
          <w:ilvl w:val="0"/>
          <w:numId w:val="9"/>
        </w:numPr>
        <w:spacing w:lineRule="auto"/>
      </w:pPr>
      <w:hyperlink r:id="rId18">
        <w:r>
          <w:rPr>
            <w:rStyle w:val="Hyperlink"/>
          </w:rPr>
          <w:t xml:space="preserve">ISTE Standards</w:t>
        </w:r>
      </w:hyperlink>
    </w:p>
    <w:p>
      <w:pPr>
        <w:numPr>
          <w:ilvl w:val="1"/>
          <w:numId w:val="11"/>
        </w:numPr>
        <w:spacing w:lineRule="auto"/>
      </w:pPr>
      <w:r>
        <w:rPr/>
        <w:t xml:space="preserve">Digital Citizen</w:t>
      </w:r>
    </w:p>
    <w:p>
      <w:pPr>
        <w:numPr>
          <w:ilvl w:val="2"/>
          <w:numId w:val="12"/>
        </w:numPr>
        <w:spacing w:lineRule="auto"/>
      </w:pPr>
      <w:r>
        <w:rPr/>
        <w:t xml:space="preserve">2c: Students demonstrate an understanding of and respect for the rights and obligations of using and sharing intellectual property.</w:t>
      </w:r>
    </w:p>
    <w:p>
      <w:pPr>
        <w:numPr>
          <w:ilvl w:val="1"/>
          <w:numId w:val="11"/>
        </w:numPr>
        <w:spacing w:lineRule="auto"/>
      </w:pPr>
      <w:r>
        <w:rPr/>
        <w:t xml:space="preserve">Knowledge Constructor</w:t>
      </w:r>
      <w:r>
        <w:rPr/>
        <w:br w:type="textWrapping"/>
      </w:r>
    </w:p>
    <w:p>
      <w:pPr>
        <w:numPr>
          <w:ilvl w:val="2"/>
          <w:numId w:val="13"/>
        </w:numPr>
        <w:spacing w:lineRule="auto"/>
      </w:pPr>
      <w:r>
        <w:rPr/>
        <w:t xml:space="preserve">3b: Students evaluate the accuracy, perspective, credibility and relevance of information, media, data, or other resources.</w:t>
      </w:r>
    </w:p>
    <w:p>
      <w:pPr>
        <w:numPr>
          <w:ilvl w:val="1"/>
          <w:numId w:val="11"/>
        </w:numPr>
        <w:spacing w:lineRule="auto"/>
      </w:pPr>
      <w:r>
        <w:rPr/>
        <w:t xml:space="preserve">Creative Communicator</w:t>
      </w:r>
    </w:p>
    <w:p>
      <w:pPr>
        <w:numPr>
          <w:ilvl w:val="2"/>
          <w:numId w:val="14"/>
        </w:numPr>
        <w:spacing w:lineRule="auto"/>
      </w:pPr>
      <w:r>
        <w:rPr/>
        <w:t xml:space="preserve">6a: Students choose the appropriate platforms and tools for meeting the desired objectives of their creation or communication.</w:t>
      </w:r>
    </w:p>
    <w:p>
      <w:pPr>
        <w:numPr>
          <w:ilvl w:val="2"/>
          <w:numId w:val="14"/>
        </w:numPr>
        <w:spacing w:lineRule="auto"/>
      </w:pPr>
      <w:r>
        <w:rPr/>
        <w:t xml:space="preserve">6b: Students create original works or responsibly repurpose or remix digital resources into new creations.</w:t>
      </w:r>
    </w:p>
    <w:p>
      <w:pPr>
        <w:numPr>
          <w:ilvl w:val="2"/>
          <w:numId w:val="14"/>
        </w:numPr>
        <w:spacing w:lineRule="auto"/>
      </w:pPr>
      <w:r>
        <w:rPr/>
        <w:t xml:space="preserve">6d: Students publish or present content that customizes the message and medium for the intended audiences.</w:t>
      </w:r>
    </w:p>
    <w:p>
      <w:pPr>
        <w:numPr>
          <w:ilvl w:val="0"/>
          <w:numId w:val="9"/>
        </w:numPr>
        <w:spacing w:lineRule="auto"/>
      </w:pPr>
      <w:hyperlink r:id="rId19">
        <w:r>
          <w:rPr>
            <w:rStyle w:val="Hyperlink"/>
          </w:rPr>
          <w:t xml:space="preserve">DLCS Standards</w:t>
        </w:r>
      </w:hyperlink>
    </w:p>
    <w:p>
      <w:pPr>
        <w:numPr>
          <w:ilvl w:val="1"/>
          <w:numId w:val="15"/>
        </w:numPr>
        <w:spacing w:lineRule="auto"/>
      </w:pPr>
      <w:r>
        <w:rPr/>
        <w:t xml:space="preserve">Ethics and Laws (CAS.b)</w:t>
      </w:r>
    </w:p>
    <w:p>
      <w:pPr>
        <w:numPr>
          <w:ilvl w:val="1"/>
          <w:numId w:val="15"/>
        </w:numPr>
        <w:spacing w:lineRule="auto"/>
      </w:pPr>
      <w:r>
        <w:rPr/>
        <w:t xml:space="preserve">Interpersonal and Societal Impact (CAS.c)</w:t>
      </w:r>
    </w:p>
    <w:p>
      <w:pPr>
        <w:numPr>
          <w:ilvl w:val="1"/>
          <w:numId w:val="15"/>
        </w:numPr>
        <w:spacing w:lineRule="auto"/>
      </w:pPr>
      <w:r>
        <w:rPr/>
        <w:t xml:space="preserve">Digital Tools (DTC.a)</w:t>
      </w:r>
    </w:p>
    <w:p>
      <w:pPr>
        <w:numPr>
          <w:ilvl w:val="1"/>
          <w:numId w:val="15"/>
        </w:numPr>
        <w:spacing w:lineRule="auto"/>
      </w:pPr>
      <w:r>
        <w:rPr/>
        <w:t xml:space="preserve">Collaboration and Communication (DTC.b)</w:t>
      </w:r>
    </w:p>
    <w:p>
      <w:pPr>
        <w:numPr>
          <w:ilvl w:val="1"/>
          <w:numId w:val="15"/>
        </w:numPr>
        <w:spacing w:lineRule="auto"/>
      </w:pPr>
      <w:r>
        <w:rPr/>
        <w:t xml:space="preserve">Research (DTC.c)</w:t>
      </w:r>
    </w:p>
    <w:p>
      <w:pPr>
        <w:numPr>
          <w:ilvl w:val="0"/>
          <w:numId w:val="9"/>
        </w:numPr>
        <w:spacing w:lineRule="auto"/>
      </w:pPr>
      <w:hyperlink r:id="rId20">
        <w:r>
          <w:rPr>
            <w:rStyle w:val="Hyperlink"/>
          </w:rPr>
          <w:t xml:space="preserve">English Language Arts &gt; History/Social Studies Common Core Standards</w:t>
        </w:r>
      </w:hyperlink>
    </w:p>
    <w:p>
      <w:pPr>
        <w:numPr>
          <w:ilvl w:val="1"/>
          <w:numId w:val="16"/>
        </w:numPr>
        <w:spacing w:lineRule="auto"/>
      </w:pPr>
      <w:r>
        <w:rPr/>
        <w:t xml:space="preserve">CCSS.ELA-LITERACY.RH.6-8.6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CCSS.ELA-LITERACY.RH.6-8.7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CCSS.ELA-LITERACY.RH.6-8.8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CCSS.ELA-LITERACY.RH.9-10.5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CCSS.ELA-LITERACY.RH.9-10.6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CCSS.ELA-LITERACY.RH.11-12.6</w:t>
      </w:r>
    </w:p>
    <w:p>
      <w:pPr>
        <w:numPr>
          <w:ilvl w:val="1"/>
          <w:numId w:val="16"/>
        </w:numPr>
        <w:spacing w:lineRule="auto"/>
      </w:pPr>
      <w:r>
        <w:rPr/>
        <w:t xml:space="preserve">CCSS.ELA-LITERACY.RH.11-12.8</w:t>
      </w:r>
    </w:p>
    <w:p>
      <w:pPr>
        <w:numPr>
          <w:ilvl w:val="0"/>
          <w:numId w:val="9"/>
        </w:numPr>
        <w:spacing w:lineRule="auto"/>
      </w:pPr>
      <w:hyperlink r:id="rId21">
        <w:r>
          <w:rPr>
            <w:rStyle w:val="Hyperlink"/>
          </w:rPr>
          <w:t xml:space="preserve">English/Language Arts Common Core Standards</w:t>
        </w:r>
      </w:hyperlink>
    </w:p>
    <w:p>
      <w:pPr>
        <w:spacing w:lineRule="auto"/>
      </w:pPr>
      <w:r>
        <w:rPr/>
        <w:t xml:space="preserve">Read this online at </w:t>
      </w:r>
      <w:hyperlink r:id="rId22">
        <w:r>
          <w:rPr>
            <w:rStyle w:val="Hyperlink"/>
          </w:rPr>
          <w:t xml:space="preserve">https://edtechbooks.org/mediaandciviclearning/political_films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civiceducator.org/24-movies-about-government/" TargetMode="External"/>
  <Relationship Id="rId7" Type="http://schemas.openxmlformats.org/officeDocument/2006/relationships/hyperlink" Target="https://www.imdb.com/list/ls026258815/" TargetMode="External"/>
  <Relationship Id="rId8" Type="http://schemas.openxmlformats.org/officeDocument/2006/relationships/hyperlink" Target="https://edtechbooks.org/mediaandciviclearning/cmlguides#h2_DvWn" TargetMode="External"/>
  <Relationship Id="rId9" Type="http://schemas.openxmlformats.org/officeDocument/2006/relationships/hyperlink" Target="https://www.washingtonpost.com/arts-entertainment/2020/01/23/34-best-political-movies-ever-made/?arc404=true" TargetMode="External"/>
  <Relationship Id="rId10" Type="http://schemas.openxmlformats.org/officeDocument/2006/relationships/hyperlink" Target="https://www.insider.com/best-political-movies-ever-ranked-2020-7" TargetMode="External"/>
  <Relationship Id="rId11" Type="http://schemas.openxmlformats.org/officeDocument/2006/relationships/hyperlink" Target="https://coloradosun.com/2020/02/14/best-political-movies/" TargetMode="External"/>
  <Relationship Id="rId12" Type="http://schemas.openxmlformats.org/officeDocument/2006/relationships/hyperlink" Target="https://www.studiobinder.com/blog/how-to-make-a-movie-trailer/" TargetMode="External"/>
  <Relationship Id="rId13" Type="http://schemas.openxmlformats.org/officeDocument/2006/relationships/hyperlink" Target="https://www.annenbergpublicpolicycenter.org/americans-civics-knowledge-increases-2019-survey/" TargetMode="External"/>
  <Relationship Id="rId14" Type="http://schemas.openxmlformats.org/officeDocument/2006/relationships/hyperlink" Target="https://www.youtube.com/watch?v=ULvv6wutOK4" TargetMode="External"/>
  <Relationship Id="rId15" Type="http://schemas.openxmlformats.org/officeDocument/2006/relationships/hyperlink" Target="https://www.icivics.org/games/branches-power" TargetMode="External"/>
  <Relationship Id="rId16" Type="http://schemas.openxmlformats.org/officeDocument/2006/relationships/hyperlink" Target="https://edtechbooks.org/democracy/branchesofgov#h2_UMSxW" TargetMode="External"/>
  <Relationship Id="rId17" Type="http://schemas.openxmlformats.org/officeDocument/2006/relationships/hyperlink" Target="https://www.doe.mass.edu/frameworks/hss/2018-12.pdf" TargetMode="External"/>
  <Relationship Id="rId18" Type="http://schemas.openxmlformats.org/officeDocument/2006/relationships/hyperlink" Target="https://www.iste.org/standards/for-students" TargetMode="External"/>
  <Relationship Id="rId19" Type="http://schemas.openxmlformats.org/officeDocument/2006/relationships/hyperlink" Target="https://www.doe.mass.edu/stem/dlcs/?section=planningtools" TargetMode="External"/>
  <Relationship Id="rId20" Type="http://schemas.openxmlformats.org/officeDocument/2006/relationships/hyperlink" Target="https://www.thecorestandards.org/ELA-Literacy/RH/introduction/" TargetMode="External"/>
  <Relationship Id="rId21" Type="http://schemas.openxmlformats.org/officeDocument/2006/relationships/hyperlink" Target="https://www.thecorestandards.org/ELA-Literacy/" TargetMode="External"/>
  <Relationship Id="rId22" Type="http://schemas.openxmlformats.org/officeDocument/2006/relationships/hyperlink" Target="https://edtechbooks.org/mediaandciviclearning/political_films" TargetMode="External"/>
  <Relationship Id="rId2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2025-07-21T22:10:19.647Z</dcterms:created>
  <dcterms:modified xsi:type="dcterms:W3CDTF">2025-07-21T22:10:19.647Z</dcterms:modified>
</cp:coreProperties>
</file>