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El pretérito versus el imperfecto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“La desgarradora historia del creador de WhatsApp: de indigente a multimillonario"</w:t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Los verbos conjugados en el pretérito y el imperfecto están </w:t>
      </w:r>
      <w:r>
        <w:rPr>
          <w:b/>
        </w:rPr>
        <w:t xml:space="preserve">en negrita</w:t>
      </w:r>
      <w:r>
        <w:rPr/>
        <w:t xml:space="preserve"> en el siguiente artículo.</w:t>
      </w:r>
    </w:p>
    <w:p>
      <w:pPr>
        <w:spacing w:lineRule="auto"/>
      </w:pPr>
      <w:r>
        <w:rPr/>
        <w:drawing>
          <wp:inline distB="0" distL="0" distR="0" distT="0">
            <wp:extent cx="4762500" cy="2943225"/>
            <wp:effectExtent b="0" l="0" r="0" t="0"/>
            <wp:docPr id="2" name="image-lh3edTQ9xrIoQdrHL59Y8.jpeg"/>
            <a:graphic>
              <a:graphicData uri="http://schemas.openxmlformats.org/drawingml/2006/picture">
                <pic:pic>
                  <pic:nvPicPr>
                    <pic:cNvPr id="2" name="image-lh3edTQ9xrIoQdrHL59Y8.jpe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43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En 2009 Jan Koum </w:t>
      </w:r>
      <w:r>
        <w:rPr>
          <w:b/>
        </w:rPr>
        <w:t xml:space="preserve">inventó </w:t>
      </w:r>
      <w:r>
        <w:rPr/>
        <w:t xml:space="preserve">WhatsApp, una aplicación que permite al usuario mandar mensajes y hacer llamadas sin pago. Jan </w:t>
      </w:r>
      <w:r>
        <w:rPr>
          <w:b/>
        </w:rPr>
        <w:t xml:space="preserve">nació </w:t>
      </w:r>
      <w:r>
        <w:rPr/>
        <w:t xml:space="preserve">en Ucrania cuando su país todavía </w:t>
      </w:r>
      <w:r>
        <w:rPr>
          <w:b/>
        </w:rPr>
        <w:t xml:space="preserve">formaba</w:t>
      </w:r>
      <w:r>
        <w:rPr/>
        <w:t xml:space="preserve"> parte de la Unión Soviética. No </w:t>
      </w:r>
      <w:r>
        <w:rPr>
          <w:b/>
        </w:rPr>
        <w:t xml:space="preserve">fue </w:t>
      </w:r>
      <w:r>
        <w:rPr/>
        <w:t xml:space="preserve">fácil para él y su familia. </w:t>
      </w:r>
      <w:r>
        <w:rPr>
          <w:b/>
        </w:rPr>
        <w:t xml:space="preserve">Sufrió </w:t>
      </w:r>
      <w:r>
        <w:rPr/>
        <w:t xml:space="preserve">mucho durante su niñez y su juventud por falta de recursos, los conflictos políticos y la pobreza que </w:t>
      </w:r>
      <w:r>
        <w:rPr>
          <w:b/>
        </w:rPr>
        <w:t xml:space="preserve">afectaba </w:t>
      </w:r>
      <w:r>
        <w:rPr/>
        <w:t xml:space="preserve">una gran parte de la población. Debido a estas penurias, a los dieciséis años </w:t>
      </w:r>
      <w:r>
        <w:rPr>
          <w:b/>
        </w:rPr>
        <w:t xml:space="preserve">salió </w:t>
      </w:r>
      <w:r>
        <w:rPr/>
        <w:t xml:space="preserve">del país junto a su madre y abuelita para buscar una mejor vida en Estados Unidos. Desafortunadamente, su padre no </w:t>
      </w:r>
      <w:r>
        <w:rPr>
          <w:b/>
        </w:rPr>
        <w:t xml:space="preserve">pudo</w:t>
      </w:r>
      <w:r>
        <w:rPr/>
        <w:t xml:space="preserve"> hacer este viaje y cinco años después </w:t>
      </w:r>
      <w:r>
        <w:rPr>
          <w:b/>
        </w:rPr>
        <w:t xml:space="preserve">murió</w:t>
      </w:r>
      <w:r>
        <w:rPr/>
        <w:t xml:space="preserve"> sin volver a ver a su familia.</w:t>
      </w:r>
    </w:p>
    <w:p>
      <w:pPr>
        <w:spacing w:lineRule="auto"/>
      </w:pPr>
      <w:r>
        <w:rPr/>
        <w:t xml:space="preserve">Al llegar a Estados Unidos, se </w:t>
      </w:r>
      <w:r>
        <w:rPr>
          <w:b/>
        </w:rPr>
        <w:t xml:space="preserve">encontraban</w:t>
      </w:r>
      <w:r>
        <w:rPr/>
        <w:t xml:space="preserve"> sin ayuda y sin techo. Afortunadamente, en poco tiempo a través de un programa social, </w:t>
      </w:r>
      <w:r>
        <w:rPr>
          <w:b/>
        </w:rPr>
        <w:t xml:space="preserve">recibieron</w:t>
      </w:r>
      <w:r>
        <w:rPr/>
        <w:t xml:space="preserve"> ayuda para encontrar un lugar para vivir.</w:t>
      </w:r>
    </w:p>
    <w:p>
      <w:pPr>
        <w:spacing w:lineRule="auto"/>
      </w:pPr>
      <w:r>
        <w:rPr>
          <w:b/>
        </w:rPr>
        <w:t xml:space="preserve">Era </w:t>
      </w:r>
      <w:r>
        <w:rPr/>
        <w:t xml:space="preserve">joven cuando </w:t>
      </w:r>
      <w:r>
        <w:rPr>
          <w:b/>
        </w:rPr>
        <w:t xml:space="preserve">empezó</w:t>
      </w:r>
      <w:r>
        <w:rPr/>
        <w:t xml:space="preserve"> a demostrar su interés en la tecnología. Con sus amigos él se </w:t>
      </w:r>
      <w:r>
        <w:rPr>
          <w:b/>
        </w:rPr>
        <w:t xml:space="preserve">pasaba</w:t>
      </w:r>
      <w:r>
        <w:rPr/>
        <w:t xml:space="preserve"> "hackeando" y rompiendo las cadenas de seguridad en el internet, algo que </w:t>
      </w:r>
      <w:r>
        <w:rPr>
          <w:b/>
        </w:rPr>
        <w:t xml:space="preserve">era </w:t>
      </w:r>
      <w:r>
        <w:rPr/>
        <w:t xml:space="preserve">muy fácil de hacer en la década de los años 90.</w:t>
      </w:r>
    </w:p>
    <w:p>
      <w:pPr>
        <w:spacing w:lineRule="auto"/>
      </w:pPr>
      <w:r>
        <w:rPr/>
        <w:t xml:space="preserve">Si te interesa saber cómo se le </w:t>
      </w:r>
      <w:r>
        <w:rPr>
          <w:b/>
        </w:rPr>
        <w:t xml:space="preserve">ocurrió </w:t>
      </w:r>
      <w:r>
        <w:rPr/>
        <w:t xml:space="preserve">a Jan crear esta aplicación continúa leyendo el </w:t>
      </w:r>
      <w:r>
        <w:rPr/>
      </w:r>
      <w:r>
        <w:rPr/>
        <w:t xml:space="preserve">.</w:t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¿Cuándo usamos el imperfecto vs. el pretérito?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El imperfecto - enfoque en la descripción, acción repetida o en progreso en el pasado</w:t>
            </w:r>
          </w:p>
        </w:tc>
      </w:t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Acción habitual o rutina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Se </w:t>
            </w:r>
            <w:r>
              <w:rPr>
                <w:b/>
              </w:rPr>
              <w:t xml:space="preserve">divertía </w:t>
            </w:r>
            <w:r>
              <w:rPr/>
              <w:t xml:space="preserve">hackeando y rompiendo barreras de seguridad en internet.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Descripción física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De niño, el creador de WhatsApp </w:t>
            </w:r>
            <w:r>
              <w:rPr>
                <w:b/>
              </w:rPr>
              <w:t xml:space="preserve">era</w:t>
            </w:r>
            <w:r>
              <w:rPr/>
              <w:t xml:space="preserve"> alto.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Estado emocional, mental o físico</w:t>
            </w:r>
          </w:p>
          <w:p>
            <w:pPr>
              <w:numPr>
                <w:ilvl w:val="0"/>
                <w:numId w:val="4"/>
              </w:numPr>
              <w:spacing w:lineRule="auto"/>
            </w:pPr>
            <w:r>
              <w:rPr/>
              <w:t xml:space="preserve">Jan </w:t>
            </w:r>
            <w:r>
              <w:rPr>
                <w:b/>
              </w:rPr>
              <w:t xml:space="preserve">extrañaba</w:t>
            </w:r>
            <w:r>
              <w:rPr/>
              <w:t xml:space="preserve"> mucho a su padre.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Expresar la edad</w:t>
            </w:r>
          </w:p>
          <w:p>
            <w:pPr>
              <w:numPr>
                <w:ilvl w:val="0"/>
                <w:numId w:val="5"/>
              </w:numPr>
              <w:spacing w:lineRule="auto"/>
            </w:pPr>
            <w:r>
              <w:rPr/>
              <w:t xml:space="preserve">Jan Koum </w:t>
            </w:r>
            <w:r>
              <w:rPr>
                <w:b/>
              </w:rPr>
              <w:t xml:space="preserve">tenía </w:t>
            </w:r>
            <w:r>
              <w:rPr/>
              <w:t xml:space="preserve">dieciséis años cuando se mudó a los Estados Unidos.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Expresar la hora</w:t>
            </w:r>
          </w:p>
          <w:p>
            <w:pPr>
              <w:numPr>
                <w:ilvl w:val="0"/>
                <w:numId w:val="6"/>
              </w:numPr>
              <w:spacing w:lineRule="auto"/>
            </w:pPr>
            <w:r>
              <w:rPr>
                <w:b/>
              </w:rPr>
              <w:t xml:space="preserve">Eran </w:t>
            </w:r>
            <w:r>
              <w:rPr/>
              <w:t xml:space="preserve">las doce cuando llegaron a la casa.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Acción simultánea</w:t>
            </w:r>
          </w:p>
          <w:p>
            <w:pPr>
              <w:numPr>
                <w:ilvl w:val="0"/>
                <w:numId w:val="7"/>
              </w:numPr>
              <w:spacing w:lineRule="auto"/>
            </w:pPr>
            <w:r>
              <w:rPr>
                <w:b/>
              </w:rPr>
              <w:t xml:space="preserve">Se divertía </w:t>
            </w:r>
            <w:r>
              <w:rPr/>
              <w:t xml:space="preserve">hackeando y </w:t>
            </w:r>
            <w:r>
              <w:rPr>
                <w:b/>
              </w:rPr>
              <w:t xml:space="preserve">rompía </w:t>
            </w:r>
            <w:r>
              <w:rPr/>
              <w:t xml:space="preserve">barreras de seguridad en internet.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Acción en progreso</w:t>
            </w:r>
          </w:p>
          <w:p>
            <w:pPr>
              <w:numPr>
                <w:ilvl w:val="0"/>
                <w:numId w:val="8"/>
              </w:numPr>
              <w:spacing w:lineRule="auto"/>
            </w:pPr>
            <w:r>
              <w:rPr/>
              <w:t xml:space="preserve">Cuando la vida </w:t>
            </w:r>
            <w:r>
              <w:rPr>
                <w:b/>
              </w:rPr>
              <w:t xml:space="preserve">estaba </w:t>
            </w:r>
            <w:r>
              <w:rPr/>
              <w:t xml:space="preserve">mejorando para Jan, el cáncer le arrebató a su mamá.</w:t>
            </w:r>
          </w:p>
        </w:tc>
      </w:tr>
    </w:tbl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El pretérito - enfoque en la finalidad, acción completa en el pasado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 principio o el final de una acción terminada</w:t>
            </w:r>
          </w:p>
          <w:p>
            <w:pPr>
              <w:numPr>
                <w:ilvl w:val="0"/>
                <w:numId w:val="9"/>
              </w:numPr>
              <w:spacing w:lineRule="auto"/>
            </w:pPr>
            <w:r>
              <w:rPr>
                <w:b/>
              </w:rPr>
              <w:t xml:space="preserve">Comenzó</w:t>
            </w:r>
            <w:r>
              <w:rPr/>
              <w:t xml:space="preserve"> la universidad en el 1990, pero la </w:t>
            </w:r>
            <w:r>
              <w:rPr>
                <w:b/>
              </w:rPr>
              <w:t xml:space="preserve">abandonó </w:t>
            </w:r>
            <w:r>
              <w:rPr/>
              <w:t xml:space="preserve">en el 1992 sin concluir su carrera.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Una acción que sucede sólo una vez</w:t>
            </w:r>
          </w:p>
          <w:p>
            <w:pPr>
              <w:numPr>
                <w:ilvl w:val="0"/>
                <w:numId w:val="10"/>
              </w:numPr>
              <w:spacing w:lineRule="auto"/>
            </w:pPr>
            <w:r>
              <w:rPr/>
              <w:t xml:space="preserve">Jan Koum </w:t>
            </w:r>
            <w:r>
              <w:rPr>
                <w:b/>
              </w:rPr>
              <w:t xml:space="preserve">nació </w:t>
            </w:r>
            <w:r>
              <w:rPr/>
              <w:t xml:space="preserve">en Ucrania en el 1976.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Acciones repentinas</w:t>
            </w:r>
          </w:p>
          <w:p>
            <w:pPr>
              <w:numPr>
                <w:ilvl w:val="0"/>
                <w:numId w:val="11"/>
              </w:numPr>
              <w:spacing w:lineRule="auto"/>
            </w:pPr>
            <w:r>
              <w:rPr/>
              <w:t xml:space="preserve">El papá de Jan </w:t>
            </w:r>
            <w:r>
              <w:rPr>
                <w:b/>
              </w:rPr>
              <w:t xml:space="preserve">murió </w:t>
            </w:r>
            <w:r>
              <w:rPr/>
              <w:t xml:space="preserve">repentinamente mientras lo esperaban en los Estados Unidos.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Hechos sucesivos en el pasado</w:t>
            </w:r>
          </w:p>
          <w:p>
            <w:pPr>
              <w:numPr>
                <w:ilvl w:val="0"/>
                <w:numId w:val="12"/>
              </w:numPr>
              <w:spacing w:lineRule="auto"/>
            </w:pPr>
            <w:r>
              <w:rPr/>
              <w:t xml:space="preserve">Anoche, el hombre </w:t>
            </w:r>
            <w:r>
              <w:rPr>
                <w:b/>
              </w:rPr>
              <w:t xml:space="preserve">llegó</w:t>
            </w:r>
            <w:r>
              <w:rPr/>
              <w:t xml:space="preserve">, </w:t>
            </w:r>
            <w:r>
              <w:rPr>
                <w:b/>
              </w:rPr>
              <w:t xml:space="preserve">comió</w:t>
            </w:r>
            <w:r>
              <w:rPr/>
              <w:t xml:space="preserve"> y </w:t>
            </w:r>
            <w:r>
              <w:rPr>
                <w:b/>
              </w:rPr>
              <w:t xml:space="preserve">se acostó</w:t>
            </w:r>
            <w:r>
              <w:rPr/>
              <w:t xml:space="preserve">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Acciones que interrumpen otras</w:t>
            </w:r>
          </w:p>
          <w:p>
            <w:pPr>
              <w:numPr>
                <w:ilvl w:val="0"/>
                <w:numId w:val="13"/>
              </w:numPr>
              <w:spacing w:lineRule="auto"/>
            </w:pPr>
            <w:r>
              <w:rPr/>
              <w:t xml:space="preserve">Cuando la vida estaba mejorando para Jan, el cáncer le </w:t>
            </w:r>
            <w:r>
              <w:rPr>
                <w:b/>
              </w:rPr>
              <w:t xml:space="preserve">arrebató</w:t>
            </w:r>
            <w:r>
              <w:rPr/>
              <w:t xml:space="preserve"> a su mamá.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NOTA </w:t>
            </w:r>
          </w:p>
        </w:tc>
      </w:t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Hay ciertas palabras que motivan los usos del imperfecto versus el pretérito en muchos casos, </w:t>
            </w:r>
            <w:r>
              <w:rPr/>
              <w:t xml:space="preserve">¡pero no en todos los casos!</w:t>
            </w:r>
          </w:p>
          <w:p>
            <w:pPr>
              <w:spacing w:lineRule="auto"/>
            </w:pPr>
            <w:r>
              <w:rPr/>
              <w:t xml:space="preserve">Algunas palabras que sugieren la posibilidad del uso del </w:t>
            </w:r>
            <w:r>
              <w:rPr>
                <w:b/>
              </w:rPr>
              <w:t xml:space="preserve">imperfecto</w:t>
            </w:r>
            <w:r>
              <w:rPr/>
              <w:t xml:space="preserve">:</w:t>
            </w:r>
          </w:p>
          <w:p>
            <w:pPr>
              <w:numPr>
                <w:ilvl w:val="0"/>
                <w:numId w:val="14"/>
              </w:numPr>
              <w:spacing w:lineRule="auto"/>
            </w:pPr>
            <w:r>
              <w:rPr/>
              <w:t xml:space="preserve">cada día, habitualmente, normalmente, siempre, de vez en cuando, todos los días, etc.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Para el </w:t>
            </w:r>
            <w:r>
              <w:rPr>
                <w:b/>
              </w:rPr>
              <w:t xml:space="preserve">pretérito</w:t>
            </w:r>
            <w:r>
              <w:rPr/>
              <w:t xml:space="preserve">:</w:t>
            </w:r>
          </w:p>
          <w:p>
            <w:pPr>
              <w:numPr>
                <w:ilvl w:val="0"/>
                <w:numId w:val="15"/>
              </w:numPr>
              <w:spacing w:lineRule="auto"/>
            </w:pPr>
            <w:r>
              <w:rPr/>
              <w:t xml:space="preserve">ayer, anoche, esta mañana, el mes o el año pasado, a la una o a mediodía, etc.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Pretérito vs. imperfecto: verbos que cambian de significado</w:t>
      </w:r>
    </w:p>
    <w:p>
      <w:pPr>
        <w:spacing w:lineRule="auto"/>
      </w:pPr>
      <w:r>
        <w:rPr/>
        <w:t xml:space="preserve">Los verbos a continuación se refieren a estados (condiciones) mentales o físicos, no tanto a las acciones. Si la condición es continua, se usa el imperfecto. Por otro lado, si indica que el estado o la condición comienza o termina, se emplea el pretérito.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conocer</w:t>
            </w:r>
          </w:p>
          <w:p>
            <w:pPr>
              <w:numPr>
                <w:ilvl w:val="0"/>
                <w:numId w:val="16"/>
              </w:numPr>
              <w:spacing w:lineRule="auto"/>
            </w:pPr>
            <w:r>
              <w:rPr/>
              <w:t xml:space="preserve">Conoció a sus mentores Shawn Fanning y Jordan Ritter en 1990.</w:t>
            </w:r>
          </w:p>
          <w:p>
            <w:pPr>
              <w:numPr>
                <w:ilvl w:val="1"/>
                <w:numId w:val="17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met </w:t>
            </w:r>
            <w:r>
              <w:rPr/>
              <w:t xml:space="preserve">- el principio de una relación)</w:t>
            </w:r>
          </w:p>
          <w:p>
            <w:pPr>
              <w:numPr>
                <w:ilvl w:val="0"/>
                <w:numId w:val="16"/>
              </w:numPr>
              <w:spacing w:lineRule="auto"/>
            </w:pPr>
            <w:r>
              <w:rPr/>
              <w:t xml:space="preserve">En los años noventa, ya los conocía.</w:t>
            </w:r>
          </w:p>
          <w:p>
            <w:pPr>
              <w:numPr>
                <w:ilvl w:val="1"/>
                <w:numId w:val="18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knew </w:t>
            </w:r>
            <w:r>
              <w:rPr/>
              <w:t xml:space="preserve">- continúa, no tiene ni comienzo ni final)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poder</w:t>
            </w:r>
          </w:p>
          <w:p>
            <w:pPr>
              <w:numPr>
                <w:ilvl w:val="0"/>
                <w:numId w:val="19"/>
              </w:numPr>
              <w:spacing w:lineRule="auto"/>
            </w:pPr>
            <w:r>
              <w:rPr/>
              <w:t xml:space="preserve">El ingeniero pudo convencer al departamento que le pagaran el viaje.</w:t>
            </w:r>
          </w:p>
          <w:p>
            <w:pPr>
              <w:numPr>
                <w:ilvl w:val="1"/>
                <w:numId w:val="20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to manage to do something or to succeed in</w:t>
            </w:r>
            <w:r>
              <w:rPr/>
              <w:t xml:space="preserve">)</w:t>
            </w:r>
          </w:p>
          <w:p>
            <w:pPr>
              <w:numPr>
                <w:ilvl w:val="0"/>
                <w:numId w:val="19"/>
              </w:numPr>
              <w:spacing w:lineRule="auto"/>
            </w:pPr>
            <w:r>
              <w:rPr/>
              <w:t xml:space="preserve">Con sus conocimientos técnicos, Jan podía hackear los sistemas de seguridad digital.</w:t>
            </w:r>
          </w:p>
          <w:p>
            <w:pPr>
              <w:numPr>
                <w:ilvl w:val="1"/>
                <w:numId w:val="21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to have the ability to do something</w:t>
            </w:r>
            <w:r>
              <w:rPr/>
              <w:t xml:space="preserve">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 poder</w:t>
            </w:r>
          </w:p>
          <w:p>
            <w:pPr>
              <w:numPr>
                <w:ilvl w:val="0"/>
                <w:numId w:val="22"/>
              </w:numPr>
              <w:spacing w:lineRule="auto"/>
            </w:pPr>
            <w:r>
              <w:rPr/>
              <w:t xml:space="preserve">Anoche no pudo llamar porque le habían cortado el servicio.</w:t>
            </w:r>
          </w:p>
          <w:p>
            <w:pPr>
              <w:numPr>
                <w:ilvl w:val="1"/>
                <w:numId w:val="23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tried but failed</w:t>
            </w:r>
            <w:r>
              <w:rPr/>
              <w:t xml:space="preserve">)</w:t>
            </w:r>
          </w:p>
          <w:p>
            <w:pPr>
              <w:numPr>
                <w:ilvl w:val="0"/>
                <w:numId w:val="22"/>
              </w:numPr>
              <w:spacing w:lineRule="auto"/>
            </w:pPr>
            <w:r>
              <w:rPr/>
              <w:t xml:space="preserve">No se podía ver la carretera por la neblina.</w:t>
            </w:r>
          </w:p>
          <w:p>
            <w:pPr>
              <w:numPr>
                <w:ilvl w:val="1"/>
                <w:numId w:val="24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inability to do something</w:t>
            </w:r>
            <w:r>
              <w:rPr/>
              <w:t xml:space="preserve">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querer</w:t>
            </w:r>
          </w:p>
          <w:p>
            <w:pPr>
              <w:numPr>
                <w:ilvl w:val="0"/>
                <w:numId w:val="25"/>
              </w:numPr>
              <w:spacing w:lineRule="auto"/>
            </w:pPr>
            <w:r>
              <w:rPr/>
              <w:t xml:space="preserve">Koum quiso ayudar a su padre, pero su situación económica en ese entonces no se lo permitió.</w:t>
            </w:r>
          </w:p>
          <w:p>
            <w:pPr>
              <w:numPr>
                <w:ilvl w:val="1"/>
                <w:numId w:val="26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to try</w:t>
            </w:r>
            <w:r>
              <w:rPr/>
              <w:t xml:space="preserve"> - intentar de hacer algo en un momento determinado, pero no necesariamente con éxito)</w:t>
            </w:r>
          </w:p>
          <w:p>
            <w:pPr>
              <w:numPr>
                <w:ilvl w:val="0"/>
                <w:numId w:val="25"/>
              </w:numPr>
              <w:spacing w:lineRule="auto"/>
            </w:pPr>
            <w:r>
              <w:rPr/>
              <w:t xml:space="preserve">Él veía cómo su padre sufría y quería ayudarlo, pero no podía.</w:t>
            </w:r>
          </w:p>
          <w:p>
            <w:pPr>
              <w:numPr>
                <w:ilvl w:val="1"/>
                <w:numId w:val="27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to want</w:t>
            </w:r>
            <w:r>
              <w:rPr/>
              <w:t xml:space="preserve"> - un deseo continuo de hacer algo)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 querer</w:t>
            </w:r>
          </w:p>
          <w:p>
            <w:pPr>
              <w:numPr>
                <w:ilvl w:val="0"/>
                <w:numId w:val="28"/>
              </w:numPr>
              <w:spacing w:lineRule="auto"/>
            </w:pPr>
            <w:r>
              <w:rPr/>
              <w:t xml:space="preserve">Anoche ella no quiso manejar.</w:t>
            </w:r>
          </w:p>
          <w:p>
            <w:pPr>
              <w:numPr>
                <w:ilvl w:val="1"/>
                <w:numId w:val="29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to refuse</w:t>
            </w:r>
            <w:r>
              <w:rPr/>
              <w:t xml:space="preserve"> - rehusar a hacer algo en un momento determinado)</w:t>
            </w:r>
          </w:p>
          <w:p>
            <w:pPr>
              <w:numPr>
                <w:ilvl w:val="0"/>
                <w:numId w:val="28"/>
              </w:numPr>
              <w:spacing w:lineRule="auto"/>
            </w:pPr>
            <w:r>
              <w:rPr/>
              <w:t xml:space="preserve">Aunque le insistíamos una y otra vez, ella no quería usar la autopista porque le daba miedo.</w:t>
            </w:r>
          </w:p>
          <w:p>
            <w:pPr>
              <w:numPr>
                <w:ilvl w:val="1"/>
                <w:numId w:val="30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an ongoing refusal </w:t>
            </w:r>
            <w:r>
              <w:rPr/>
              <w:t xml:space="preserve">- negarse hacer algo en un momento indeterminado)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saber</w:t>
            </w:r>
          </w:p>
          <w:p>
            <w:pPr>
              <w:numPr>
                <w:ilvl w:val="0"/>
                <w:numId w:val="31"/>
              </w:numPr>
              <w:spacing w:lineRule="auto"/>
            </w:pPr>
            <w:r>
              <w:rPr/>
              <w:t xml:space="preserve">Él supo que su compañero de cuarto se había robado sus ideas.</w:t>
            </w:r>
          </w:p>
          <w:p>
            <w:pPr>
              <w:numPr>
                <w:ilvl w:val="1"/>
                <w:numId w:val="32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found out</w:t>
            </w:r>
            <w:r>
              <w:rPr/>
              <w:t xml:space="preserve"> - enterarse de algo)</w:t>
            </w:r>
          </w:p>
          <w:p>
            <w:pPr>
              <w:numPr>
                <w:ilvl w:val="0"/>
                <w:numId w:val="31"/>
              </w:numPr>
              <w:spacing w:lineRule="auto"/>
            </w:pPr>
            <w:r>
              <w:rPr/>
              <w:t xml:space="preserve">Ella sabía que él no se había robado sus ideas.</w:t>
            </w:r>
          </w:p>
          <w:p>
            <w:pPr>
              <w:numPr>
                <w:ilvl w:val="1"/>
                <w:numId w:val="33"/>
              </w:numPr>
              <w:spacing w:lineRule="auto"/>
            </w:pPr>
            <w:r>
              <w:rPr/>
              <w:t xml:space="preserve">(</w:t>
            </w:r>
            <w:r>
              <w:rPr/>
              <w:t xml:space="preserve">ongoing knowledge</w:t>
            </w:r>
            <w:r>
              <w:rPr/>
              <w:t xml:space="preserve">)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 necesitas repasar las conjugaciones en el pretérito y el imperfecto, vuelve a las secciones 2.2 y 2.3.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drawing>
          <wp:inline distB="0" distL="0" distR="0" distT="0">
            <wp:extent cx="5486400" cy="4124185"/>
            <wp:effectExtent b="0" l="0" r="0" t="0"/>
            <wp:docPr id="4" name="image-MufR9tGbfSJdjG6aXIAjF.jpeg"/>
            <a:graphic>
              <a:graphicData uri="http://schemas.openxmlformats.org/drawingml/2006/picture">
                <pic:pic>
                  <pic:nvPicPr>
                    <pic:cNvPr id="4" name="image-MufR9tGbfSJdjG6aXIAjF.jpe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  <w:spacing w:lineRule="auto"/>
      </w:pPr>
      <w:r>
        <w:rPr/>
        <w:t xml:space="preserve">Práctica interactiva</w:t>
      </w:r>
    </w:p>
    <w:p>
      <w:pPr>
        <w:spacing w:lineRule="auto"/>
      </w:pPr>
      <w:r>
        <w:rPr/>
        <w:t xml:space="preserve">• ASCCC: </w:t>
      </w:r>
      <w:hyperlink r:id="rId10">
        <w:r>
          <w:rPr>
            <w:rStyle w:val="Hyperlink"/>
          </w:rPr>
          <w:t xml:space="preserve">seis actividades en contexto</w:t>
        </w:r>
      </w:hyperlink>
      <w:r>
        <w:rPr/>
        <w:br w:type="textWrapping"/>
      </w:r>
      <w:r>
        <w:rPr/>
        <w:t xml:space="preserve">• </w:t>
      </w:r>
      <w:hyperlink r:id="rId11">
        <w:r>
          <w:rPr>
            <w:rStyle w:val="Hyperlink"/>
          </w:rPr>
          <w:t xml:space="preserve">aprenderespañol</w:t>
        </w:r>
      </w:hyperlink>
      <w:r>
        <w:rPr/>
        <w:br w:type="textWrapping"/>
      </w:r>
      <w:r>
        <w:rPr/>
        <w:t xml:space="preserve">• </w:t>
      </w:r>
      <w:hyperlink r:id="rId12">
        <w:r>
          <w:rPr>
            <w:rStyle w:val="Hyperlink"/>
          </w:rPr>
          <w:t xml:space="preserve">Nelson</w:t>
        </w:r>
      </w:hyperlink>
      <w:r>
        <w:rPr/>
        <w:br w:type="textWrapping"/>
      </w:r>
      <w:r>
        <w:rPr/>
        <w:t xml:space="preserve">• profedeele: </w:t>
      </w:r>
      <w:hyperlink r:id="rId13">
        <w:r>
          <w:rPr>
            <w:rStyle w:val="Hyperlink"/>
          </w:rPr>
          <w:t xml:space="preserve">contraste de pasados</w:t>
        </w:r>
      </w:hyperlink>
      <w:r>
        <w:rPr/>
        <w:br w:type="textWrapping"/>
      </w:r>
      <w:r>
        <w:rPr/>
        <w:t xml:space="preserve">• U Texas - Austin: </w:t>
      </w:r>
      <w:hyperlink r:id="rId14">
        <w:r>
          <w:rPr>
            <w:rStyle w:val="Hyperlink"/>
          </w:rPr>
          <w:t xml:space="preserve">preterite vs. imperfect</w:t>
        </w:r>
      </w:hyperlink>
      <w:r>
        <w:rPr/>
        <w:t xml:space="preserve"> (explicación, videos, frases)</w:t>
      </w:r>
      <w:r>
        <w:rPr/>
        <w:br w:type="textWrapping"/>
      </w:r>
      <w:r>
        <w:rPr/>
        <w:t xml:space="preserve">• ver-taal: leyenda de Sac-Nicté: </w:t>
      </w:r>
      <w:hyperlink r:id="rId15">
        <w:r>
          <w:rPr>
            <w:rStyle w:val="Hyperlink"/>
          </w:rPr>
          <w:t xml:space="preserve">parte 1</w:t>
        </w:r>
      </w:hyperlink>
      <w:r>
        <w:rPr/>
        <w:t xml:space="preserve"> - </w:t>
      </w:r>
      <w:hyperlink r:id="rId16">
        <w:r>
          <w:rPr>
            <w:rStyle w:val="Hyperlink"/>
          </w:rPr>
          <w:t xml:space="preserve">parte 2</w:t>
        </w:r>
      </w:hyperlink>
      <w:r>
        <w:rPr/>
        <w:t xml:space="preserve"> - </w:t>
      </w:r>
      <w:hyperlink r:id="rId17">
        <w:r>
          <w:rPr>
            <w:rStyle w:val="Hyperlink"/>
          </w:rPr>
          <w:t xml:space="preserve">parte 3</w:t>
        </w:r>
      </w:hyperlink>
      <w:r>
        <w:rPr/>
        <w:t xml:space="preserve"> - </w:t>
      </w:r>
      <w:hyperlink r:id="rId18">
        <w:r>
          <w:rPr>
            <w:rStyle w:val="Hyperlink"/>
          </w:rPr>
          <w:t xml:space="preserve">fumadores arrepentidos</w:t>
        </w:r>
      </w:hyperlink>
      <w:r>
        <w:rPr/>
        <w:br w:type="textWrapping"/>
      </w:r>
      <w:r>
        <w:rPr/>
        <w:t xml:space="preserve">• </w:t>
      </w:r>
      <w:hyperlink r:id="rId19">
        <w:r>
          <w:rPr>
            <w:rStyle w:val="Hyperlink"/>
          </w:rPr>
          <w:t xml:space="preserve">Yepes</w:t>
        </w:r>
      </w:hyperlink>
    </w:p>
    <w:p>
      <w:pPr>
        <w:spacing w:lineRule="auto"/>
      </w:pPr>
      <w:r>
        <w:rPr/>
        <w:t xml:space="preserve">Adaptada de: </w:t>
      </w:r>
    </w:p>
    <w:p>
      <w:pPr>
        <w:spacing w:lineRule="auto"/>
      </w:pPr>
      <w:r>
        <w:rPr/>
        <w:t xml:space="preserve">Nancy Ballesteros, Alejandro Lee, &amp; Cristina Moon, </w:t>
      </w:r>
      <w:hyperlink r:id="rId20">
        <w:r>
          <w:rPr>
            <w:rStyle w:val="Hyperlink"/>
          </w:rPr>
          <w:t xml:space="preserve">Intermediate</w:t>
        </w:r>
      </w:hyperlink>
      <w:r>
        <w:rPr/>
        <w:t xml:space="preserve">, CC BY-NC-SA. </w:t>
      </w:r>
    </w:p>
    <w:p>
      <w:pPr>
        <w:spacing w:lineRule="auto"/>
      </w:pPr>
      <w:r>
        <w:rPr/>
      </w:r>
    </w:p>
    <w:p>
      <w:pPr>
        <w:spacing w:lineRule="auto"/>
      </w:pPr>
      <w:hyperlink r:id="rId21">
        <w:r>
          <w:rPr>
            <w:rStyle w:val="Hyperlink"/>
          </w:rPr>
        </w:r>
      </w:hyperlink>
      <w:r>
        <w:rPr/>
        <w:t xml:space="preserve"> Excepto cuando se especifiquen otros términos, este </w:t>
      </w:r>
      <w:hyperlink r:id="rId22">
        <w:r>
          <w:rPr>
            <w:rStyle w:val="Hyperlink"/>
          </w:rPr>
          <w:t xml:space="preserve">Manual de gramática y composición</w:t>
        </w:r>
      </w:hyperlink>
      <w:r>
        <w:rPr/>
        <w:t xml:space="preserve"> se distribuye bajo una </w:t>
      </w:r>
      <w:hyperlink r:id="rId23">
        <w:r>
          <w:rPr>
            <w:rStyle w:val="Hyperlink"/>
          </w:rPr>
          <w:t xml:space="preserve">Licencia Creative Commons Atribución-NoComercial-CompartirIgual 4.0 Internacional</w:t>
        </w:r>
      </w:hyperlink>
      <w:r>
        <w:rPr/>
        <w:t xml:space="preserve">.</w:t>
      </w:r>
    </w:p>
    <w:p>
      <w:pPr>
        <w:spacing w:lineRule="auto"/>
      </w:pPr>
      <w:r>
        <w:rPr/>
        <w:t xml:space="preserve">Read this online at </w:t>
      </w:r>
      <w:hyperlink r:id="rId24">
        <w:r>
          <w:rPr>
            <w:rStyle w:val="Hyperlink"/>
          </w:rPr>
          <w:t xml:space="preserve">https://edtechbooks.org/gramatica_y_composicion/pret_imp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LSrxbNQqVa-RJH0WVxuGa.jpeg" TargetMode="Internal"/>
  <Relationship Id="rId7" Type="http://schemas.openxmlformats.org/officeDocument/2006/relationships/image" Target="media/image-lh3edTQ9xrIoQdrHL59Y8.jpeg" TargetMode="Internal"/>
  <Relationship Id="rId8" Type="http://schemas.openxmlformats.org/officeDocument/2006/relationships/image" Target="media/image-N7uxVBxrrF1bNZt-JCZF3.jpeg" TargetMode="Internal"/>
  <Relationship Id="rId9" Type="http://schemas.openxmlformats.org/officeDocument/2006/relationships/image" Target="media/image-MufR9tGbfSJdjG6aXIAjF.jpeg" TargetMode="Internal"/>
  <Relationship Id="rId10" Type="http://schemas.openxmlformats.org/officeDocument/2006/relationships/hyperlink" Target="https://human.libretexts.org/Bookshelves/Languages/Spanish/Intermediate_Advanced_Spanish_Manual_(Entrada_Libre)/Capitulo_3%3A_Imperfecto_preterito_preterito_vs._imperfecto/3.3%3A_Preterito_vs._imperfecto#.C2.A1Ahora_a_practicar!" TargetMode="External"/>
  <Relationship Id="rId11" Type="http://schemas.openxmlformats.org/officeDocument/2006/relationships/hyperlink" Target="https://aprenderespanol.org/verbos/preterito-imperfecto-indefinido.html" TargetMode="External"/>
  <Relationship Id="rId12" Type="http://schemas.openxmlformats.org/officeDocument/2006/relationships/hyperlink" Target="https://personal.colby.edu/~bknelson/SLC/pret_imp.html" TargetMode="External"/>
  <Relationship Id="rId13" Type="http://schemas.openxmlformats.org/officeDocument/2006/relationships/hyperlink" Target="https://www.profedeele.es/categoria/actividad/gramatica/verbos/pasado/preterito-indefinido/" TargetMode="External"/>
  <Relationship Id="rId14" Type="http://schemas.openxmlformats.org/officeDocument/2006/relationships/hyperlink" Target="https://www.laits.utexas.edu/spe/adv02.html?v=g" TargetMode="External"/>
  <Relationship Id="rId15" Type="http://schemas.openxmlformats.org/officeDocument/2006/relationships/hyperlink" Target="http://www.ver-taal.com/ej_tiempos_20060417_sacnicte1.htm" TargetMode="External"/>
  <Relationship Id="rId16" Type="http://schemas.openxmlformats.org/officeDocument/2006/relationships/hyperlink" Target="http://www.ver-taal.com/ej_tiempos_20060417_sacnicte2.htm" TargetMode="External"/>
  <Relationship Id="rId17" Type="http://schemas.openxmlformats.org/officeDocument/2006/relationships/hyperlink" Target="http://www.ver-taal.com/ej_tiempos_20060417_sacnicte3.htm" TargetMode="External"/>
  <Relationship Id="rId18" Type="http://schemas.openxmlformats.org/officeDocument/2006/relationships/hyperlink" Target="http://www.ver-taal.com/ej_tiempos_20060303_1.htm" TargetMode="External"/>
  <Relationship Id="rId19" Type="http://schemas.openxmlformats.org/officeDocument/2006/relationships/hyperlink" Target="http://www.bowdoin.edu/~eyepes/newgr/pret.htm" TargetMode="External"/>
  <Relationship Id="rId20" Type="http://schemas.openxmlformats.org/officeDocument/2006/relationships/hyperlink" Target="https://human.libretexts.org/Bookshelves/Languages/Spanish/Intermediate_Advanced_Spanish_Manual_(Entrada_Libre)" TargetMode="External"/>
  <Relationship Id="rId21" Type="http://schemas.openxmlformats.org/officeDocument/2006/relationships/hyperlink" Target="http://creativecommons.org/licenses/by-nc-sa/4.0/" TargetMode="External"/>
  <Relationship Id="rId22" Type="http://schemas.openxmlformats.org/officeDocument/2006/relationships/hyperlink" Target="https://edtechbooks.org/gramatica_y_composicion/" TargetMode="External"/>
  <Relationship Id="rId23" Type="http://schemas.openxmlformats.org/officeDocument/2006/relationships/hyperlink" Target="https://creativecommons.org/licenses/by-nc-sa/4.0/" TargetMode="External"/>
  <Relationship Id="rId24" Type="http://schemas.openxmlformats.org/officeDocument/2006/relationships/hyperlink" Target="https://edtechbooks.org/gramatica_y_composicion/pret_imp" TargetMode="External"/>
  <Relationship Id="rId25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2025-06-27T19:51:02.725Z</dcterms:created>
  <dcterms:modified xsi:type="dcterms:W3CDTF">2025-06-27T19:51:02.725Z</dcterms:modified>
</cp:coreProperties>
</file>