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Classkick</w:t>
      </w:r>
    </w:p>
    <w:p>
      <w:pPr>
        <w:spacing w:lineRule="auto"/>
      </w:pPr>
      <w:hyperlink r:id="rId6">
        <w:r>
          <w:rPr>
            <w:rStyle w:val="Hyperlink"/>
          </w:rPr>
          <w:t xml:space="preserve">Classkick</w:t>
        </w:r>
      </w:hyperlink>
      <w:r>
        <w:rPr/>
        <w:t xml:space="preserve"> is a free digital</w:t>
      </w:r>
      <w:hyperlink r:id="rId7">
        <w:r>
          <w:rPr>
            <w:rStyle w:val="Hyperlink"/>
          </w:rPr>
          <w:t xml:space="preserve"> formative assessment</w:t>
        </w:r>
      </w:hyperlink>
      <w:r>
        <w:rPr/>
        <w:t xml:space="preserve"> tool that allows teachers to create lessons and assignments that students work through on their devices at their own pace. Teachers can observe student progress in real time and provide immediate feedback. In addition to receiving help and feedback from the teacher, Classkick allows students to anonymously request help from their peers. Text, images, video, and audio can be easily integrated into assignments. It is a great tool for synchronous and asynchronous communication, </w:t>
      </w:r>
      <w:hyperlink r:id="rId8">
        <w:r>
          <w:rPr>
            <w:rStyle w:val="Hyperlink"/>
          </w:rPr>
          <w:t xml:space="preserve">blended classrooms</w:t>
        </w:r>
      </w:hyperlink>
      <w:r>
        <w:rPr/>
        <w:t xml:space="preserve">,</w:t>
      </w:r>
      <w:hyperlink r:id="rId9">
        <w:r>
          <w:rPr>
            <w:rStyle w:val="Hyperlink"/>
          </w:rPr>
          <w:t xml:space="preserve"> personalized learning</w:t>
        </w:r>
      </w:hyperlink>
      <w:r>
        <w:rPr/>
        <w:t xml:space="preserve">, and</w:t>
      </w:r>
      <w:hyperlink r:id="rId10">
        <w:r>
          <w:rPr>
            <w:rStyle w:val="Hyperlink"/>
          </w:rPr>
          <w:t xml:space="preserve"> cooperative learning</w:t>
        </w:r>
      </w:hyperlink>
      <w:r>
        <w:rPr/>
        <w:t xml:space="preserve">.</w:t>
      </w:r>
    </w:p>
    <w:p>
      <w:pPr>
        <w:spacing w:lineRule="auto"/>
      </w:pPr>
      <w:r>
        <w:rPr/>
        <w:t xml:space="preserve">Classkick is now both web- and app-based, it can be used from a web-browser, Chromebook, or iPad.</w:t>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Behaviorism</w:t>
              </w:r>
            </w:hyperlink>
          </w:p>
          <w:p>
            <w:pPr>
              <w:spacing w:lineRule="auto"/>
            </w:pPr>
            <w:r>
              <w:rPr/>
              <w:t xml:space="preserve">, </w:t>
            </w:r>
          </w:p>
          <w:p>
            <w:pPr>
              <w:spacing w:lineRule="auto"/>
            </w:pPr>
            <w:hyperlink r:id="rId13">
              <w:r>
                <w:rPr>
                  <w:rStyle w:val="Hyperlink"/>
                </w:rPr>
                <w:t xml:space="preserve">Cognitivism</w:t>
              </w:r>
            </w:hyperlink>
          </w:p>
          <w:p>
            <w:pPr>
              <w:spacing w:lineRule="auto"/>
            </w:pPr>
            <w:r>
              <w:rPr/>
              <w:t xml:space="preserve">, </w:t>
            </w:r>
          </w:p>
          <w:p>
            <w:pPr>
              <w:spacing w:lineRule="auto"/>
            </w:pPr>
            <w:hyperlink r:id="rId14">
              <w:r>
                <w:rPr>
                  <w:rStyle w:val="Hyperlink"/>
                </w:rPr>
                <w:t xml:space="preserve">Social constructivism</w:t>
              </w:r>
            </w:hyperlink>
          </w:p>
          <w:p>
            <w:pPr>
              <w:spacing w:lineRule="auto"/>
            </w:pPr>
            <w:r>
              <w:rPr/>
              <w:t xml:space="preserve"> (peer support)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5">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6">
              <w:r>
                <w:rPr>
                  <w:rStyle w:val="Hyperlink"/>
                </w:rPr>
                <w:t xml:space="preserve">Accessibility Statement</w:t>
              </w:r>
            </w:hyperlink>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7">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COPPA/FERPA  </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tc>
      </w:tr>
    </w:tbl>
    <w:p>
      <w:pPr>
        <w:spacing w:lineRule="auto"/>
      </w:pPr>
      <w:r>
        <w:rPr/>
      </w:r>
    </w:p>
    <w:p>
      <w:pPr>
        <w:pStyle w:val="Heading2"/>
        <w:spacing w:lineRule="auto"/>
      </w:pPr>
      <w:r>
        <w:rPr/>
        <w:t xml:space="preserve">Classkick Overview Video</w:t>
      </w:r>
    </w:p>
    <w:p>
      <w:pPr>
        <w:spacing w:lineRule="auto"/>
      </w:pPr>
      <w:r>
        <w:rPr/>
        <w:t xml:space="preserve">*** </w:t>
      </w:r>
      <w:hyperlink r:id="rId18">
        <w:r>
          <w:rPr>
            <w:rStyle w:val="Hyperlink"/>
          </w:rPr>
          <w:t xml:space="preserve">Classkick Video Transcript</w:t>
        </w:r>
      </w:hyperlink>
      <w:r>
        <w:rPr/>
        <w:t xml:space="preserve"> ***</w:t>
      </w:r>
    </w:p>
    <w:p>
      <w:pPr>
        <w:pStyle w:val="Heading2"/>
        <w:spacing w:lineRule="auto"/>
      </w:pPr>
      <w:r>
        <w:rPr/>
        <w:t xml:space="preserve">Classkick &amp; the SAMR Model</w:t>
      </w:r>
    </w:p>
    <w:p>
      <w:pPr>
        <w:spacing w:lineRule="auto"/>
      </w:pPr>
      <w:r>
        <w:rPr/>
        <w:t xml:space="preserve">Dr. Ruben Puentedura’s </w:t>
      </w:r>
      <w:hyperlink r:id="rId19">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Classkick might fit within the SAMR model:</w:t>
      </w:r>
    </w:p>
    <w:p>
      <w:pPr>
        <w:numPr>
          <w:ilvl w:val="0"/>
          <w:numId w:val="1"/>
        </w:numPr>
        <w:spacing w:lineRule="auto"/>
      </w:pPr>
      <w:r>
        <w:rPr>
          <w:b/>
        </w:rPr>
        <w:t xml:space="preserve">Substitution: </w:t>
      </w:r>
      <w:r>
        <w:rPr/>
        <w:t xml:space="preserve">Students use Classkick to complete assignments (as opposed to completing assignments on paper).</w:t>
      </w:r>
    </w:p>
    <w:p>
      <w:pPr>
        <w:numPr>
          <w:ilvl w:val="0"/>
          <w:numId w:val="1"/>
        </w:numPr>
        <w:spacing w:lineRule="auto"/>
      </w:pPr>
      <w:r>
        <w:rPr>
          <w:b/>
        </w:rPr>
        <w:t xml:space="preserve">Augmentation: </w:t>
      </w:r>
      <w:r>
        <w:rPr/>
        <w:t xml:space="preserve">Teachers can also provide real-time feedback to students instead of waiting to have papers graded the next day, allowing students to move on and continue learning within a lesson/assignment rather than getting stuck at a certain place.</w:t>
      </w:r>
    </w:p>
    <w:p>
      <w:pPr>
        <w:numPr>
          <w:ilvl w:val="0"/>
          <w:numId w:val="1"/>
        </w:numPr>
        <w:spacing w:lineRule="auto"/>
      </w:pPr>
      <w:r>
        <w:rPr>
          <w:b/>
        </w:rPr>
        <w:t xml:space="preserve">Modification: </w:t>
      </w:r>
      <w:r>
        <w:rPr/>
        <w:t xml:space="preserve">Students can include an image, video, or audio recording in their response to an assignment question. This gives students an opportunity to synthesize their analysis and response in multiple modalities. Teachers embed video and text into lessons and assignments, providing information in multiple mediums and allowing students to learn by reading, listening, and/or watching.</w:t>
      </w:r>
    </w:p>
    <w:p>
      <w:pPr>
        <w:numPr>
          <w:ilvl w:val="0"/>
          <w:numId w:val="1"/>
        </w:numPr>
        <w:spacing w:lineRule="auto"/>
      </w:pPr>
      <w:r>
        <w:rPr>
          <w:b/>
        </w:rPr>
        <w:t xml:space="preserve">Redefinition: </w:t>
      </w:r>
      <w:r>
        <w:rPr/>
        <w:t xml:space="preserve">Students can anonymously request help from peers in real-time, and peers can switch roles from student to teacher to assist fellow students.  This challenges more advanced students to achieve a level of understanding such that they can teach others, and provides additional students who are struggling more.  The anonymity of requesting help makes it easier for students who need the additional support feel comfortable asking for it.</w:t>
      </w:r>
    </w:p>
    <w:p>
      <w:pPr>
        <w:pStyle w:val="Heading2"/>
        <w:spacing w:lineRule="auto"/>
      </w:pPr>
      <w:r>
        <w:rPr/>
        <w:t xml:space="preserve">Learning Activities</w:t>
      </w:r>
    </w:p>
    <w:p>
      <w:pPr>
        <w:spacing w:lineRule="auto"/>
      </w:pPr>
      <w:r>
        <w:rPr/>
        <w:t xml:space="preserve">Elementary School (Grades K-5): Make</w:t>
      </w:r>
      <w:hyperlink r:id="rId20">
        <w:r>
          <w:rPr>
            <w:rStyle w:val="Hyperlink"/>
          </w:rPr>
          <w:t xml:space="preserve"> observations of plants and animals</w:t>
        </w:r>
      </w:hyperlink>
      <w:r>
        <w:rPr/>
        <w:t xml:space="preserve"> to compare the diversity of life in different habitats.</w:t>
      </w:r>
    </w:p>
    <w:p>
      <w:pPr>
        <w:spacing w:lineRule="auto"/>
      </w:pPr>
      <w:r>
        <w:rPr/>
        <w:t xml:space="preserve">Middle School (Grades 6-8): Instruct students to read, listen to, or watch The Gift of The Magi and</w:t>
      </w:r>
      <w:hyperlink r:id="rId21">
        <w:r>
          <w:rPr>
            <w:rStyle w:val="Hyperlink"/>
          </w:rPr>
          <w:t xml:space="preserve"> continue the story</w:t>
        </w:r>
      </w:hyperlink>
      <w:r>
        <w:rPr/>
        <w:t xml:space="preserve"> after its current ending point. Also require students to evaluate their continuation against a rubric.</w:t>
      </w:r>
    </w:p>
    <w:p>
      <w:pPr>
        <w:spacing w:lineRule="auto"/>
      </w:pPr>
      <w:r>
        <w:rPr/>
        <w:drawing>
          <wp:inline distB="0" distL="0" distR="0" distT="0">
            <wp:extent cx="5486400" cy="3374136"/>
            <wp:effectExtent b="0" l="0" r="0" t="0"/>
            <wp:docPr id="2" name="image-79vNE3uVI7bF_LF0_c4Kx.jpeg"/>
            <a:graphic>
              <a:graphicData uri="http://schemas.openxmlformats.org/drawingml/2006/picture">
                <pic:pic>
                  <pic:nvPicPr>
                    <pic:cNvPr id="2" name="image-79vNE3uVI7bF_LF0_c4Kx.jpeg" descr="four slides from classkick lesson on the gift"/>
                    <pic:cNvPicPr/>
                  </pic:nvPicPr>
                  <pic:blipFill>
                    <a:blip r:embed="rId23" cstate="print"/>
                    <a:srcRect b="0" l="0" r="0" t="0"/>
                    <a:stretch>
                      <a:fillRect/>
                    </a:stretch>
                  </pic:blipFill>
                  <pic:spPr>
                    <a:xfrm>
                      <a:off x="0" y="0"/>
                      <a:ext cx="5486400" cy="3374136"/>
                    </a:xfrm>
                    <a:prstGeom prst="rect"/>
                  </pic:spPr>
                </pic:pic>
              </a:graphicData>
            </a:graphic>
          </wp:inline>
        </w:drawing>
      </w:r>
    </w:p>
    <w:p>
      <w:pPr>
        <w:spacing w:lineRule="auto"/>
      </w:pPr>
      <w:r>
        <w:rPr/>
        <w:t xml:space="preserve">High School (Grades 9-12): Have students solve</w:t>
      </w:r>
      <w:hyperlink r:id="rId24">
        <w:r>
          <w:rPr>
            <w:rStyle w:val="Hyperlink"/>
          </w:rPr>
          <w:t xml:space="preserve"> linear systems of equations using substitution</w:t>
        </w:r>
      </w:hyperlink>
      <w:r>
        <w:rPr/>
        <w:t xml:space="preserve">. Use slides to walk students through the process. Have students who finish early answer peer questions.</w:t>
      </w:r>
    </w:p>
    <w:p>
      <w:pPr>
        <w:spacing w:lineRule="auto"/>
      </w:pPr>
      <w:r>
        <w:rPr/>
        <w:drawing>
          <wp:inline distB="0" distL="0" distR="0" distT="0">
            <wp:extent cx="5486400" cy="2482596"/>
            <wp:effectExtent b="0" l="0" r="0" t="0"/>
            <wp:docPr id="4" name="image-LvVKZaOdfHEmd2pSgTiqU.jpeg"/>
            <a:graphic>
              <a:graphicData uri="http://schemas.openxmlformats.org/drawingml/2006/picture">
                <pic:pic>
                  <pic:nvPicPr>
                    <pic:cNvPr id="4" name="image-LvVKZaOdfHEmd2pSgTiqU.jpeg" descr="slide from lesson on solve the linear system using substitution"/>
                    <pic:cNvPicPr/>
                  </pic:nvPicPr>
                  <pic:blipFill>
                    <a:blip r:embed="rId26" cstate="print"/>
                    <a:srcRect b="0" l="0" r="0" t="0"/>
                    <a:stretch>
                      <a:fillRect/>
                    </a:stretch>
                  </pic:blipFill>
                  <pic:spPr>
                    <a:xfrm>
                      <a:off x="0" y="0"/>
                      <a:ext cx="5486400" cy="2482596"/>
                    </a:xfrm>
                    <a:prstGeom prst="rect"/>
                  </pic:spPr>
                </pic:pic>
              </a:graphicData>
            </a:graphic>
          </wp:inline>
        </w:drawing>
      </w:r>
    </w:p>
    <w:p>
      <w:pPr>
        <w:spacing w:lineRule="auto"/>
      </w:pPr>
      <w:r>
        <w:rPr/>
        <w:t xml:space="preserve">Higher Education (and all grade levels): Have students create a classkick presentation instead of a typical Powerpoint. Require that students incorporate questions into their presentation and have them monitor classmates progress and answer questions as they come up as they relate to their topic. </w:t>
      </w:r>
      <w:hyperlink r:id="rId27">
        <w:r>
          <w:rPr>
            <w:rStyle w:val="Hyperlink"/>
          </w:rPr>
          <w:br w:type="textWrapping"/>
        </w:r>
      </w:hyperlink>
    </w:p>
    <w:p>
      <w:pPr>
        <w:pStyle w:val="Heading2"/>
        <w:spacing w:lineRule="auto"/>
      </w:pPr>
      <w:r>
        <w:rPr/>
        <w:t xml:space="preserve">Resources</w:t>
      </w:r>
    </w:p>
    <w:p>
      <w:pPr>
        <w:numPr>
          <w:ilvl w:val="0"/>
          <w:numId w:val="2"/>
        </w:numPr>
        <w:spacing w:lineRule="auto"/>
      </w:pPr>
      <w:hyperlink r:id="rId28">
        <w:r>
          <w:rPr>
            <w:rStyle w:val="Hyperlink"/>
          </w:rPr>
          <w:t xml:space="preserve">Classkick Getting Started Guide</w:t>
        </w:r>
      </w:hyperlink>
      <w:r>
        <w:rPr/>
        <w:t xml:space="preserve"> – Official Guide from Classkick</w:t>
      </w:r>
    </w:p>
    <w:p>
      <w:pPr>
        <w:numPr>
          <w:ilvl w:val="0"/>
          <w:numId w:val="2"/>
        </w:numPr>
        <w:spacing w:lineRule="auto"/>
      </w:pPr>
      <w:hyperlink r:id="rId29">
        <w:r>
          <w:rPr>
            <w:rStyle w:val="Hyperlink"/>
          </w:rPr>
          <w:t xml:space="preserve">Classkick Teacher Resources</w:t>
        </w:r>
      </w:hyperlink>
      <w:r>
        <w:rPr/>
        <w:t xml:space="preserve">– Official Classkick Teacher Resource List</w:t>
      </w:r>
    </w:p>
    <w:p>
      <w:pPr>
        <w:numPr>
          <w:ilvl w:val="0"/>
          <w:numId w:val="2"/>
        </w:numPr>
        <w:spacing w:lineRule="auto"/>
      </w:pPr>
      <w:hyperlink r:id="rId30">
        <w:r>
          <w:rPr>
            <w:rStyle w:val="Hyperlink"/>
          </w:rPr>
          <w:t xml:space="preserve">Classkick Teacher Guide</w:t>
        </w:r>
      </w:hyperlink>
      <w:r>
        <w:rPr/>
        <w:t xml:space="preserve"> – Guide Created by Duplin Schools</w:t>
      </w:r>
    </w:p>
    <w:p>
      <w:pPr>
        <w:numPr>
          <w:ilvl w:val="0"/>
          <w:numId w:val="2"/>
        </w:numPr>
        <w:spacing w:lineRule="auto"/>
      </w:pPr>
      <w:hyperlink r:id="rId31">
        <w:r>
          <w:rPr>
            <w:rStyle w:val="Hyperlink"/>
          </w:rPr>
          <w:t xml:space="preserve">Classkick Math Lessons</w:t>
        </w:r>
      </w:hyperlink>
      <w:r>
        <w:rPr/>
        <w:t xml:space="preserve"> – Rockstar Math Teacher Blog Post</w:t>
      </w:r>
    </w:p>
    <w:p>
      <w:pPr>
        <w:numPr>
          <w:ilvl w:val="0"/>
          <w:numId w:val="2"/>
        </w:numPr>
        <w:spacing w:lineRule="auto"/>
      </w:pPr>
      <w:hyperlink r:id="rId32">
        <w:r>
          <w:rPr>
            <w:rStyle w:val="Hyperlink"/>
          </w:rPr>
          <w:t xml:space="preserve">5 Reasons to Use Classkick</w:t>
        </w:r>
      </w:hyperlink>
      <w:r>
        <w:rPr/>
        <w:t xml:space="preserve"> – Classroom Tested BlogPost</w:t>
      </w:r>
    </w:p>
    <w:p>
      <w:pPr>
        <w:numPr>
          <w:ilvl w:val="0"/>
          <w:numId w:val="2"/>
        </w:numPr>
        <w:spacing w:lineRule="auto"/>
      </w:pPr>
      <w:hyperlink r:id="rId33">
        <w:r>
          <w:rPr>
            <w:rStyle w:val="Hyperlink"/>
          </w:rPr>
          <w:t xml:space="preserve">Classkick Youtube Tutorials </w:t>
        </w:r>
      </w:hyperlink>
      <w:r>
        <w:rPr/>
        <w:t xml:space="preserve">– Classkick’s Youtube Channel</w:t>
      </w:r>
    </w:p>
    <w:p>
      <w:pPr>
        <w:pStyle w:val="Heading2"/>
        <w:spacing w:lineRule="auto"/>
      </w:pPr>
      <w:r>
        <w:rPr/>
        <w:t xml:space="preserve">How to Use Classkick</w:t>
      </w:r>
    </w:p>
    <w:p>
      <w:pPr>
        <w:pStyle w:val="Heading3"/>
        <w:spacing w:lineRule="auto"/>
      </w:pPr>
      <w:r>
        <w:rPr/>
        <w:t xml:space="preserve">As a Teacher:</w:t>
      </w:r>
    </w:p>
    <w:p>
      <w:pPr>
        <w:numPr>
          <w:ilvl w:val="0"/>
          <w:numId w:val="3"/>
        </w:numPr>
        <w:spacing w:lineRule="auto"/>
      </w:pPr>
      <w:r>
        <w:rPr/>
        <w:t xml:space="preserve">Go to</w:t>
      </w:r>
      <w:hyperlink r:id="rId34">
        <w:r>
          <w:rPr>
            <w:rStyle w:val="Hyperlink"/>
          </w:rPr>
          <w:t xml:space="preserve"> http://app.classkick.com/</w:t>
        </w:r>
      </w:hyperlink>
    </w:p>
    <w:p>
      <w:pPr>
        <w:numPr>
          <w:ilvl w:val="0"/>
          <w:numId w:val="3"/>
        </w:numPr>
        <w:spacing w:lineRule="auto"/>
      </w:pPr>
      <w:r>
        <w:rPr/>
        <w:t xml:space="preserve">Click Teacher Login</w:t>
      </w:r>
    </w:p>
    <w:p>
      <w:pPr>
        <w:numPr>
          <w:ilvl w:val="0"/>
          <w:numId w:val="3"/>
        </w:numPr>
        <w:spacing w:lineRule="auto"/>
      </w:pPr>
      <w:r>
        <w:rPr/>
        <w:t xml:space="preserve">Enter email and password</w:t>
      </w:r>
    </w:p>
    <w:p>
      <w:pPr>
        <w:numPr>
          <w:ilvl w:val="0"/>
          <w:numId w:val="3"/>
        </w:numPr>
        <w:spacing w:lineRule="auto"/>
      </w:pPr>
      <w:r>
        <w:rPr/>
        <w:t xml:space="preserve">Click Sign Up</w:t>
      </w:r>
    </w:p>
    <w:p>
      <w:pPr>
        <w:numPr>
          <w:ilvl w:val="0"/>
          <w:numId w:val="3"/>
        </w:numPr>
        <w:spacing w:lineRule="auto"/>
      </w:pPr>
      <w:r>
        <w:rPr/>
        <w:t xml:space="preserve">To create a new assignment: click plus sign in the top right hand corner.</w:t>
      </w:r>
    </w:p>
    <w:p>
      <w:pPr>
        <w:spacing w:lineRule="auto"/>
      </w:pPr>
      <w:r>
        <w:rPr/>
        <w:drawing>
          <wp:inline distB="0" distL="0" distR="0" distT="0">
            <wp:extent cx="5486400" cy="2619756"/>
            <wp:effectExtent b="0" l="0" r="0" t="0"/>
            <wp:docPr id="6" name="image-Azr-VNIt1sODJW0HVLCeA.jpeg"/>
            <a:graphic>
              <a:graphicData uri="http://schemas.openxmlformats.org/drawingml/2006/picture">
                <pic:pic>
                  <pic:nvPicPr>
                    <pic:cNvPr id="6" name="image-Azr-VNIt1sODJW0HVLCeA.jpeg" descr="screenshot of teacher dashboard highlighting where the list of assingments are, where to check hand raises, and where to create a new assingment"/>
                    <pic:cNvPicPr/>
                  </pic:nvPicPr>
                  <pic:blipFill>
                    <a:blip r:embed="rId36" cstate="print"/>
                    <a:srcRect b="0" l="0" r="0" t="0"/>
                    <a:stretch>
                      <a:fillRect/>
                    </a:stretch>
                  </pic:blipFill>
                  <pic:spPr>
                    <a:xfrm>
                      <a:off x="0" y="0"/>
                      <a:ext cx="5486400" cy="2619756"/>
                    </a:xfrm>
                    <a:prstGeom prst="rect"/>
                  </pic:spPr>
                </pic:pic>
              </a:graphicData>
            </a:graphic>
          </wp:inline>
        </w:drawing>
      </w:r>
    </w:p>
    <w:p>
      <w:pPr>
        <w:numPr>
          <w:ilvl w:val="1"/>
          <w:numId w:val="5"/>
        </w:numPr>
        <w:spacing w:lineRule="auto"/>
      </w:pPr>
      <w:r>
        <w:rPr/>
        <w:t xml:space="preserve">Give the assignment a name and a description</w:t>
      </w:r>
    </w:p>
    <w:p>
      <w:pPr>
        <w:numPr>
          <w:ilvl w:val="1"/>
          <w:numId w:val="5"/>
        </w:numPr>
        <w:spacing w:lineRule="auto"/>
      </w:pPr>
      <w:r>
        <w:rPr/>
        <w:t xml:space="preserve">Create slides or upload a PDF.</w:t>
      </w:r>
    </w:p>
    <w:p>
      <w:pPr>
        <w:spacing w:lineRule="auto"/>
      </w:pPr>
      <w:r>
        <w:rPr/>
        <w:drawing>
          <wp:inline distB="0" distL="0" distR="0" distT="0">
            <wp:extent cx="5486400" cy="2619756"/>
            <wp:effectExtent b="0" l="0" r="0" t="0"/>
            <wp:docPr id="8" name="image-VgDGODW4fMoVFYzx14AnR.jpeg"/>
            <a:graphic>
              <a:graphicData uri="http://schemas.openxmlformats.org/drawingml/2006/picture">
                <pic:pic>
                  <pic:nvPicPr>
                    <pic:cNvPr id="8" name="image-VgDGODW4fMoVFYzx14AnR.jpeg" descr="screenshot of the edit assingment screen with three slides created so far"/>
                    <pic:cNvPicPr/>
                  </pic:nvPicPr>
                  <pic:blipFill>
                    <a:blip r:embed="rId38" cstate="print"/>
                    <a:srcRect b="0" l="0" r="0" t="0"/>
                    <a:stretch>
                      <a:fillRect/>
                    </a:stretch>
                  </pic:blipFill>
                  <pic:spPr>
                    <a:xfrm>
                      <a:off x="0" y="0"/>
                      <a:ext cx="5486400" cy="2619756"/>
                    </a:xfrm>
                    <a:prstGeom prst="rect"/>
                  </pic:spPr>
                </pic:pic>
              </a:graphicData>
            </a:graphic>
          </wp:inline>
        </w:drawing>
      </w:r>
    </w:p>
    <w:p>
      <w:pPr>
        <w:numPr>
          <w:ilvl w:val="1"/>
          <w:numId w:val="7"/>
        </w:numPr>
        <w:spacing w:lineRule="auto"/>
      </w:pPr>
      <w:r>
        <w:rPr/>
        <w:t xml:space="preserve">Slides can include text, audio, video, links, and drawings.  If a slide contains a question, assign a point value to that slide.</w:t>
      </w:r>
    </w:p>
    <w:p>
      <w:pPr>
        <w:spacing w:lineRule="auto"/>
      </w:pPr>
      <w:r>
        <w:rPr/>
        <w:drawing>
          <wp:inline distB="0" distL="0" distR="0" distT="0">
            <wp:extent cx="5486400" cy="2208276"/>
            <wp:effectExtent b="0" l="0" r="0" t="0"/>
            <wp:docPr id="10" name="image-yinDIxntRofttXa44Z8oo.jpeg"/>
            <a:graphic>
              <a:graphicData uri="http://schemas.openxmlformats.org/drawingml/2006/picture">
                <pic:pic>
                  <pic:nvPicPr>
                    <pic:cNvPr id="10" name="image-yinDIxntRofttXa44Z8oo.jpeg" descr="schematic showing various tool options for slide editing"/>
                    <pic:cNvPicPr/>
                  </pic:nvPicPr>
                  <pic:blipFill>
                    <a:blip r:embed="rId40" cstate="print"/>
                    <a:srcRect b="0" l="0" r="0" t="0"/>
                    <a:stretch>
                      <a:fillRect/>
                    </a:stretch>
                  </pic:blipFill>
                  <pic:spPr>
                    <a:xfrm>
                      <a:off x="0" y="0"/>
                      <a:ext cx="5486400" cy="2208276"/>
                    </a:xfrm>
                    <a:prstGeom prst="rect"/>
                  </pic:spPr>
                </pic:pic>
              </a:graphicData>
            </a:graphic>
          </wp:inline>
        </w:drawing>
      </w:r>
    </w:p>
    <w:p>
      <w:pPr>
        <w:numPr>
          <w:ilvl w:val="0"/>
          <w:numId w:val="8"/>
        </w:numPr>
        <w:spacing w:lineRule="auto"/>
      </w:pPr>
      <w:r>
        <w:rPr/>
        <w:t xml:space="preserve">Provide students with the class code or send them the class code hyperlink to join the class.</w:t>
      </w:r>
    </w:p>
    <w:p>
      <w:pPr>
        <w:numPr>
          <w:ilvl w:val="0"/>
          <w:numId w:val="8"/>
        </w:numPr>
        <w:spacing w:lineRule="auto"/>
      </w:pPr>
      <w:r>
        <w:rPr/>
        <w:t xml:space="preserve">Click View Student Work to look at student progress and provide feedback.  This screenshot shows two students from Period 1: Joe and Susie.  Clicking a white rectangle opens the student’s slide.  There are 3 slides in the assignment (and thus 3 shown for each student).  Each slide is worth 10 points.  The yellow hand indicates that Susie is requesting help on slide two, which you can provide by clicking on the slide.  The two green slides have been given feedback and scored.</w:t>
      </w:r>
    </w:p>
    <w:p>
      <w:pPr>
        <w:spacing w:lineRule="auto"/>
      </w:pPr>
      <w:r>
        <w:rPr/>
        <w:drawing>
          <wp:inline distB="0" distL="0" distR="0" distT="0">
            <wp:extent cx="5486400" cy="2619756"/>
            <wp:effectExtent b="0" l="0" r="0" t="0"/>
            <wp:docPr id="12" name="image-oI7NktTL1LZGV6SC8FZKv.jpeg"/>
            <a:graphic>
              <a:graphicData uri="http://schemas.openxmlformats.org/drawingml/2006/picture">
                <pic:pic>
                  <pic:nvPicPr>
                    <pic:cNvPr id="12" name="image-oI7NktTL1LZGV6SC8FZKv.jpeg" descr="teacher view showing three slides with data from two students joe and susie."/>
                    <pic:cNvPicPr/>
                  </pic:nvPicPr>
                  <pic:blipFill>
                    <a:blip r:embed="rId42" cstate="print"/>
                    <a:srcRect b="0" l="0" r="0" t="0"/>
                    <a:stretch>
                      <a:fillRect/>
                    </a:stretch>
                  </pic:blipFill>
                  <pic:spPr>
                    <a:xfrm>
                      <a:off x="0" y="0"/>
                      <a:ext cx="5486400" cy="2619756"/>
                    </a:xfrm>
                    <a:prstGeom prst="rect"/>
                  </pic:spPr>
                </pic:pic>
              </a:graphicData>
            </a:graphic>
          </wp:inline>
        </w:drawing>
      </w:r>
    </w:p>
    <w:p>
      <w:pPr>
        <w:pStyle w:val="Heading3"/>
        <w:spacing w:lineRule="auto"/>
      </w:pPr>
      <w:r>
        <w:rPr/>
        <w:t xml:space="preserve">As a Student:</w:t>
      </w:r>
    </w:p>
    <w:p>
      <w:pPr>
        <w:numPr>
          <w:ilvl w:val="0"/>
          <w:numId w:val="9"/>
        </w:numPr>
        <w:spacing w:lineRule="auto"/>
      </w:pPr>
      <w:r>
        <w:rPr/>
        <w:t xml:space="preserve">Go to</w:t>
      </w:r>
      <w:hyperlink r:id="rId43">
        <w:r>
          <w:rPr>
            <w:rStyle w:val="Hyperlink"/>
          </w:rPr>
          <w:t xml:space="preserve"> http://app.classkick.com/</w:t>
        </w:r>
      </w:hyperlink>
      <w:r>
        <w:rPr/>
        <w:t xml:space="preserve"> or the hyperlink provided by your teacher.</w:t>
      </w:r>
    </w:p>
    <w:p>
      <w:pPr>
        <w:numPr>
          <w:ilvl w:val="0"/>
          <w:numId w:val="9"/>
        </w:numPr>
        <w:spacing w:lineRule="auto"/>
      </w:pPr>
      <w:r>
        <w:rPr/>
        <w:t xml:space="preserve">Type in your Class Code and your name</w:t>
      </w:r>
    </w:p>
    <w:p>
      <w:pPr>
        <w:spacing w:lineRule="auto"/>
      </w:pPr>
      <w:r>
        <w:rPr/>
        <w:drawing>
          <wp:inline distB="0" distL="0" distR="0" distT="0">
            <wp:extent cx="5486400" cy="2679192"/>
            <wp:effectExtent b="0" l="0" r="0" t="0"/>
            <wp:docPr id="14" name="image-5k7zytsBWCL4hsj2fMdzX.jpeg"/>
            <a:graphic>
              <a:graphicData uri="http://schemas.openxmlformats.org/drawingml/2006/picture">
                <pic:pic>
                  <pic:nvPicPr>
                    <pic:cNvPr id="14" name="image-5k7zytsBWCL4hsj2fMdzX.jpeg" descr="classkick student login page with class code filled in"/>
                    <pic:cNvPicPr/>
                  </pic:nvPicPr>
                  <pic:blipFill>
                    <a:blip r:embed="rId45" cstate="print"/>
                    <a:srcRect b="0" l="0" r="0" t="0"/>
                    <a:stretch>
                      <a:fillRect/>
                    </a:stretch>
                  </pic:blipFill>
                  <pic:spPr>
                    <a:xfrm>
                      <a:off x="0" y="0"/>
                      <a:ext cx="5486400" cy="2679192"/>
                    </a:xfrm>
                    <a:prstGeom prst="rect"/>
                  </pic:spPr>
                </pic:pic>
              </a:graphicData>
            </a:graphic>
          </wp:inline>
        </w:drawing>
      </w:r>
    </w:p>
    <w:p>
      <w:pPr>
        <w:numPr>
          <w:ilvl w:val="0"/>
          <w:numId w:val="10"/>
        </w:numPr>
        <w:spacing w:lineRule="auto"/>
      </w:pPr>
      <w:r>
        <w:rPr/>
        <w:t xml:space="preserve">Click on the first slide, and work through the lesson and assignment</w:t>
      </w:r>
    </w:p>
    <w:p>
      <w:pPr>
        <w:spacing w:lineRule="auto"/>
      </w:pPr>
      <w:r>
        <w:rPr/>
        <w:drawing>
          <wp:inline distB="0" distL="0" distR="0" distT="0">
            <wp:extent cx="5486400" cy="2679192"/>
            <wp:effectExtent b="0" l="0" r="0" t="0"/>
            <wp:docPr id="16" name="image-UNYblV9HXtsdcz0wV-hcm.jpeg"/>
            <a:graphic>
              <a:graphicData uri="http://schemas.openxmlformats.org/drawingml/2006/picture">
                <pic:pic>
                  <pic:nvPicPr>
                    <pic:cNvPr id="16" name="image-UNYblV9HXtsdcz0wV-hcm.jpeg" descr="classkick student view with three slides of student questions"/>
                    <pic:cNvPicPr/>
                  </pic:nvPicPr>
                  <pic:blipFill>
                    <a:blip r:embed="rId47" cstate="print"/>
                    <a:srcRect b="0" l="0" r="0" t="0"/>
                    <a:stretch>
                      <a:fillRect/>
                    </a:stretch>
                  </pic:blipFill>
                  <pic:spPr>
                    <a:xfrm>
                      <a:off x="0" y="0"/>
                      <a:ext cx="5486400" cy="2679192"/>
                    </a:xfrm>
                    <a:prstGeom prst="rect"/>
                  </pic:spPr>
                </pic:pic>
              </a:graphicData>
            </a:graphic>
          </wp:inline>
        </w:drawing>
      </w:r>
    </w:p>
    <w:p>
      <w:pPr>
        <w:numPr>
          <w:ilvl w:val="0"/>
          <w:numId w:val="11"/>
        </w:numPr>
        <w:spacing w:lineRule="auto"/>
      </w:pPr>
      <w:r>
        <w:rPr/>
        <w:t xml:space="preserve">You can write on the slides with a pen (drawing) or text.  You can also add photos, video, and audio to your responses.</w:t>
      </w:r>
    </w:p>
    <w:p>
      <w:pPr>
        <w:spacing w:lineRule="auto"/>
      </w:pPr>
      <w:r>
        <w:rPr/>
        <w:drawing>
          <wp:inline distB="0" distL="0" distR="0" distT="0">
            <wp:extent cx="5486400" cy="2679192"/>
            <wp:effectExtent b="0" l="0" r="0" t="0"/>
            <wp:docPr id="18" name="image-bnPiNtwvorEd0uV2bnJ4n.jpeg"/>
            <a:graphic>
              <a:graphicData uri="http://schemas.openxmlformats.org/drawingml/2006/picture">
                <pic:pic>
                  <pic:nvPicPr>
                    <pic:cNvPr id="18" name="image-bnPiNtwvorEd0uV2bnJ4n.jpeg" descr="classkick student view of a single slide showing student options for editing slides with student having labeled parts of an ear with a red pen option"/>
                    <pic:cNvPicPr/>
                  </pic:nvPicPr>
                  <pic:blipFill>
                    <a:blip r:embed="rId49" cstate="print"/>
                    <a:srcRect b="0" l="0" r="0" t="0"/>
                    <a:stretch>
                      <a:fillRect/>
                    </a:stretch>
                  </pic:blipFill>
                  <pic:spPr>
                    <a:xfrm>
                      <a:off x="0" y="0"/>
                      <a:ext cx="5486400" cy="2679192"/>
                    </a:xfrm>
                    <a:prstGeom prst="rect"/>
                  </pic:spPr>
                </pic:pic>
              </a:graphicData>
            </a:graphic>
          </wp:inline>
        </w:drawing>
      </w:r>
    </w:p>
    <w:p>
      <w:pPr>
        <w:numPr>
          <w:ilvl w:val="0"/>
          <w:numId w:val="12"/>
        </w:numPr>
        <w:spacing w:lineRule="auto"/>
      </w:pPr>
      <w:r>
        <w:rPr/>
        <w:t xml:space="preserve">If you need to get help or would your response checked, click the hand in the top right corner.</w:t>
      </w:r>
    </w:p>
    <w:p>
      <w:pPr>
        <w:spacing w:lineRule="auto"/>
      </w:pPr>
      <w:r>
        <w:rPr/>
        <w:drawing>
          <wp:inline distB="0" distL="0" distR="0" distT="0">
            <wp:extent cx="4914900" cy="3086100"/>
            <wp:effectExtent b="0" l="0" r="0" t="0"/>
            <wp:docPr id="20" name="image-T-CjiRc5aZPfrk4XEIzyD.jpeg"/>
            <a:graphic>
              <a:graphicData uri="http://schemas.openxmlformats.org/drawingml/2006/picture">
                <pic:pic>
                  <pic:nvPicPr>
                    <pic:cNvPr id="20" name="image-T-CjiRc5aZPfrk4XEIzyD.jpeg" descr="zoom in of classkick student view showing virtual hand raise options: yellow hand, please help; green hand, please check."/>
                    <pic:cNvPicPr/>
                  </pic:nvPicPr>
                  <pic:blipFill>
                    <a:blip r:embed="rId51" cstate="print"/>
                    <a:srcRect b="0" l="0" r="0" t="0"/>
                    <a:stretch>
                      <a:fillRect/>
                    </a:stretch>
                  </pic:blipFill>
                  <pic:spPr>
                    <a:xfrm>
                      <a:off x="0" y="0"/>
                      <a:ext cx="4914900" cy="3086100"/>
                    </a:xfrm>
                    <a:prstGeom prst="rect"/>
                  </pic:spPr>
                </pic:pic>
              </a:graphicData>
            </a:graphic>
          </wp:inline>
        </w:drawing>
      </w:r>
    </w:p>
    <w:p>
      <w:pPr>
        <w:pStyle w:val="Heading2"/>
        <w:spacing w:lineRule="auto"/>
      </w:pPr>
      <w:r>
        <w:rPr/>
        <w:t xml:space="preserve">Author</w:t>
      </w:r>
    </w:p>
    <w:p>
      <w:pPr>
        <w:spacing w:lineRule="auto"/>
      </w:pPr>
      <w:r>
        <w:rPr/>
        <w:t xml:space="preserve">This page was created by Gabrielle R. Merchant</w:t>
      </w:r>
    </w:p>
    <w:p>
      <w:pPr>
        <w:spacing w:lineRule="auto"/>
      </w:pPr>
      <w:r>
        <w:rPr/>
        <w:t xml:space="preserve">Read this online at </w:t>
      </w:r>
      <w:hyperlink r:id="rId52">
        <w:r>
          <w:rPr>
            <w:rStyle w:val="Hyperlink"/>
          </w:rPr>
          <w:t xml:space="preserve">https://edtechbooks.org/onlinetools/classkick</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lasskick.com/" TargetMode="External"/>
  <Relationship Id="rId7" Type="http://schemas.openxmlformats.org/officeDocument/2006/relationships/hyperlink" Target="https://en.wikipedia.org/wiki/Formative_assessment" TargetMode="External"/>
  <Relationship Id="rId8" Type="http://schemas.openxmlformats.org/officeDocument/2006/relationships/hyperlink" Target="https://en.wikipedia.org/wiki/Blended_learning" TargetMode="External"/>
  <Relationship Id="rId9" Type="http://schemas.openxmlformats.org/officeDocument/2006/relationships/hyperlink" Target="http://www.edweek.org/ew/articles/2014/10/22/09pl-overview.h34.html" TargetMode="External"/>
  <Relationship Id="rId10" Type="http://schemas.openxmlformats.org/officeDocument/2006/relationships/hyperlink" Target="https://www.teachervision.com/pro-dev/cooperative-learning/48531.html" TargetMode="External"/>
  <Relationship Id="rId11" Type="http://schemas.openxmlformats.org/officeDocument/2006/relationships/hyperlink" Target="https://app.classkick.com/order" TargetMode="External"/>
  <Relationship Id="rId12" Type="http://schemas.openxmlformats.org/officeDocument/2006/relationships/hyperlink" Target="http://gsi.berkeley.edu/gsi-guide-contents/learning-theory-research/behaviorism/" TargetMode="External"/>
  <Relationship Id="rId13" Type="http://schemas.openxmlformats.org/officeDocument/2006/relationships/hyperlink" Target="https://www.learning-theories.com/cognitivism.html" TargetMode="External"/>
  <Relationship Id="rId14" Type="http://schemas.openxmlformats.org/officeDocument/2006/relationships/hyperlink" Target="http://gsi.berkeley.edu/gsi-guide-contents/learning-theory-research/social-constructivism/" TargetMode="External"/>
  <Relationship Id="rId15" Type="http://schemas.openxmlformats.org/officeDocument/2006/relationships/hyperlink" Target="https://classkick.com/privacy-policy" TargetMode="External"/>
  <Relationship Id="rId16" Type="http://schemas.openxmlformats.org/officeDocument/2006/relationships/hyperlink" Target="https://classkick.zendesk.com/hc/en-us/articles/6092436315931-Accessibility-at-Classkick" TargetMode="External"/>
  <Relationship Id="rId17" Type="http://schemas.openxmlformats.org/officeDocument/2006/relationships/hyperlink" Target="http://www.iste.org/standards/standards/for-students-2016" TargetMode="External"/>
  <Relationship Id="rId18" Type="http://schemas.openxmlformats.org/officeDocument/2006/relationships/hyperlink" Target="https://docs.google.com/document/d/1Oy2zs_dMu3RFvT9sJmZ-K1mmdI_H62mxtehsOiz1PeA/edit?usp=sharing" TargetMode="External"/>
  <Relationship Id="rId19" Type="http://schemas.openxmlformats.org/officeDocument/2006/relationships/hyperlink" Target="http://www.emergingedtech.com/2015/04/examples-of-transforming-lessons-through-samr/" TargetMode="External"/>
  <Relationship Id="rId20" Type="http://schemas.openxmlformats.org/officeDocument/2006/relationships/hyperlink" Target="https://app.classkick.com/#/assignments/AVbmkhn7TGyIipzYWCu2rQ" TargetMode="External"/>
  <Relationship Id="rId21" Type="http://schemas.openxmlformats.org/officeDocument/2006/relationships/hyperlink" Target="https://app.classkick.com/#/assignments/AVbYI_WtRKqdbteKmwfiGg" TargetMode="External"/>
  <Relationship Id="rId22" Type="http://schemas.openxmlformats.org/officeDocument/2006/relationships/image" Target="media/image-QTir4no2wPVe4WULbwADQ.jpeg" TargetMode="Internal"/>
  <Relationship Id="rId23" Type="http://schemas.openxmlformats.org/officeDocument/2006/relationships/image" Target="media/image-79vNE3uVI7bF_LF0_c4Kx.jpeg" TargetMode="Internal"/>
  <Relationship Id="rId24" Type="http://schemas.openxmlformats.org/officeDocument/2006/relationships/hyperlink" Target="https://app.classkick.com/#/assignments/-KJCcns58iKimI62AP1V" TargetMode="External"/>
  <Relationship Id="rId25" Type="http://schemas.openxmlformats.org/officeDocument/2006/relationships/image" Target="media/image-pw3wWqoE67mDyVyqcVH4b.jpeg" TargetMode="Internal"/>
  <Relationship Id="rId26" Type="http://schemas.openxmlformats.org/officeDocument/2006/relationships/image" Target="media/image-LvVKZaOdfHEmd2pSgTiqU.jpeg" TargetMode="Internal"/>
  <Relationship Id="rId27" Type="http://schemas.openxmlformats.org/officeDocument/2006/relationships/hyperlink" Target="https://s3.amazonaws.com/KA-share/Toolkit-photos/Hi_ed_infographic.jpg" TargetMode="External"/>
  <Relationship Id="rId28" Type="http://schemas.openxmlformats.org/officeDocument/2006/relationships/hyperlink" Target="https://www.classkick.com/teachers-get-started/" TargetMode="External"/>
  <Relationship Id="rId29" Type="http://schemas.openxmlformats.org/officeDocument/2006/relationships/hyperlink" Target="https://www.classkick.com/teachers/" TargetMode="External"/>
  <Relationship Id="rId30" Type="http://schemas.openxmlformats.org/officeDocument/2006/relationships/hyperlink" Target="http://www.duplinschools.net/cms/lib01/NC01001360/Centricity/Domain/1469/TeacherGuideEnglish.pdf" TargetMode="External"/>
  <Relationship Id="rId31" Type="http://schemas.openxmlformats.org/officeDocument/2006/relationships/hyperlink" Target="http://rockstarmathteacher.blogspot.com/p/my-classkick-resources.html" TargetMode="External"/>
  <Relationship Id="rId32" Type="http://schemas.openxmlformats.org/officeDocument/2006/relationships/hyperlink" Target="http://www.classroomtestedresources.com/2015/09/5-reasons-to-use-classkick.html" TargetMode="External"/>
  <Relationship Id="rId33" Type="http://schemas.openxmlformats.org/officeDocument/2006/relationships/hyperlink" Target="https://www.youtube.com/channel/UC5Yqs5875Pj9SQh0fpOyOWQ" TargetMode="External"/>
  <Relationship Id="rId34" Type="http://schemas.openxmlformats.org/officeDocument/2006/relationships/hyperlink" Target="http://app.classkick.com/" TargetMode="External"/>
  <Relationship Id="rId35" Type="http://schemas.openxmlformats.org/officeDocument/2006/relationships/image" Target="media/image-Z93W3xROqiD5XZoGdHclZ.jpeg" TargetMode="Internal"/>
  <Relationship Id="rId36" Type="http://schemas.openxmlformats.org/officeDocument/2006/relationships/image" Target="media/image-Azr-VNIt1sODJW0HVLCeA.jpeg" TargetMode="Internal"/>
  <Relationship Id="rId37" Type="http://schemas.openxmlformats.org/officeDocument/2006/relationships/image" Target="media/image-h7veCoI81cpFhZZgdPJx3.jpeg" TargetMode="Internal"/>
  <Relationship Id="rId38" Type="http://schemas.openxmlformats.org/officeDocument/2006/relationships/image" Target="media/image-VgDGODW4fMoVFYzx14AnR.jpeg" TargetMode="Internal"/>
  <Relationship Id="rId39" Type="http://schemas.openxmlformats.org/officeDocument/2006/relationships/image" Target="media/image-3TvpqSPa91AqcooV4Qif4.jpeg" TargetMode="Internal"/>
  <Relationship Id="rId40" Type="http://schemas.openxmlformats.org/officeDocument/2006/relationships/image" Target="media/image-yinDIxntRofttXa44Z8oo.jpeg" TargetMode="Internal"/>
  <Relationship Id="rId41" Type="http://schemas.openxmlformats.org/officeDocument/2006/relationships/image" Target="media/image-dMgSapEElL4cZbEwvMOsj.jpeg" TargetMode="Internal"/>
  <Relationship Id="rId42" Type="http://schemas.openxmlformats.org/officeDocument/2006/relationships/image" Target="media/image-oI7NktTL1LZGV6SC8FZKv.jpeg" TargetMode="Internal"/>
  <Relationship Id="rId43" Type="http://schemas.openxmlformats.org/officeDocument/2006/relationships/hyperlink" Target="http://app.classkick.com/" TargetMode="External"/>
  <Relationship Id="rId44" Type="http://schemas.openxmlformats.org/officeDocument/2006/relationships/image" Target="media/image-kdPKlS8wWJVthSsKqv9DN.jpeg" TargetMode="Internal"/>
  <Relationship Id="rId45" Type="http://schemas.openxmlformats.org/officeDocument/2006/relationships/image" Target="media/image-5k7zytsBWCL4hsj2fMdzX.jpeg" TargetMode="Internal"/>
  <Relationship Id="rId46" Type="http://schemas.openxmlformats.org/officeDocument/2006/relationships/image" Target="media/image-yyMIDtKI55cT7eIT5QUWM.jpeg" TargetMode="Internal"/>
  <Relationship Id="rId47" Type="http://schemas.openxmlformats.org/officeDocument/2006/relationships/image" Target="media/image-UNYblV9HXtsdcz0wV-hcm.jpeg" TargetMode="Internal"/>
  <Relationship Id="rId48" Type="http://schemas.openxmlformats.org/officeDocument/2006/relationships/image" Target="media/image-kggj6VYYSbOplErBiWHsw.jpeg" TargetMode="Internal"/>
  <Relationship Id="rId49" Type="http://schemas.openxmlformats.org/officeDocument/2006/relationships/image" Target="media/image-bnPiNtwvorEd0uV2bnJ4n.jpeg" TargetMode="Internal"/>
  <Relationship Id="rId50" Type="http://schemas.openxmlformats.org/officeDocument/2006/relationships/image" Target="media/image-q48GyMyOycizchJ6ZadJY.jpeg" TargetMode="Internal"/>
  <Relationship Id="rId51" Type="http://schemas.openxmlformats.org/officeDocument/2006/relationships/image" Target="media/image-T-CjiRc5aZPfrk4XEIzyD.jpeg" TargetMode="Internal"/>
  <Relationship Id="rId52" Type="http://schemas.openxmlformats.org/officeDocument/2006/relationships/hyperlink" Target="https://edtechbooks.org/onlinetools/classkick" TargetMode="External"/>
  <Relationship Id="rId5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