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Properties of Water</w:t>
      </w:r>
    </w:p>
    <w:p>
      <w:pPr>
        <w:spacing w:lineRule="auto"/>
      </w:pPr>
      <w:r>
        <w:rPr/>
        <w:t xml:space="preserve">The intermolecular forces between molecules in the liquid state vary depending upon their chemical identities and result in corresponding variations in various physical properties. Cohesive forces between like molecules are responsible for a liquid’s viscosity (resistance to flow) and surface tension (elasticity of a liquid surface). Adhesive forces between the molecules of a liquid and different molecules composing a surface in contact with the liquid are responsible for phenomena such as surface wetting and capillary rise. Because water is polar, it is an exceptionally good solvent. In part this is because it can interact using additional types of intermolecular forces. These include dipole-induced dipole interactions between polar and non-polar substances, and ion-dipole interactions between ions and polar substances. </w:t>
      </w:r>
    </w:p>
    <w:p>
      <w:pPr>
        <w:pStyle w:val="Heading2"/>
        <w:spacing w:lineRule="auto"/>
      </w:pPr>
      <w:r>
        <w:rPr/>
        <w:t xml:space="preserve">28.1 Properties of Liquids</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Distinguish between adhesive and cohesive forces</w:t>
      </w:r>
    </w:p>
    <w:p>
      <w:pPr>
        <w:numPr>
          <w:ilvl w:val="0"/>
          <w:numId w:val="1"/>
        </w:numPr>
        <w:spacing w:lineRule="auto"/>
      </w:pPr>
      <w:r>
        <w:rPr/>
        <w:t xml:space="preserve">Define viscosity, surface tension, and capillary rise</w:t>
      </w:r>
    </w:p>
    <w:p>
      <w:pPr>
        <w:numPr>
          <w:ilvl w:val="0"/>
          <w:numId w:val="1"/>
        </w:numPr>
        <w:spacing w:lineRule="auto"/>
      </w:pPr>
      <w:r>
        <w:rPr/>
        <w:t xml:space="preserve">Describe the roles of intermolecular attractive forces in each of these properties/phenomena</w:t>
      </w:r>
    </w:p>
    <w:p>
      <w:pPr>
        <w:spacing w:lineRule="auto"/>
      </w:pPr>
      <w:r>
        <w:rPr/>
        <w:t xml:space="preserve">When you pour a glass of water, or fill a car with gasoline, you observe that water and gasoline flow freely. But when you pour syrup on pancakes or add oil to a car engine, you note that syrup and motor oil do not flow as readily. The </w:t>
      </w:r>
      <w:r>
        <w:rPr/>
        <w:t xml:space="preserve">viscosity</w:t>
      </w:r>
      <w:r>
        <w:rPr/>
        <w:t xml:space="preserve"> of a liquid is a measure of its resistance to flow. Water, gasoline, and other liquids that flow freely have a low viscosity. Honey, syrup, motor oil, and other liquids that do not flow freely, like those shown in </w:t>
      </w:r>
      <w:hyperlink r:id="rId6">
        <w:r>
          <w:rPr>
            <w:rStyle w:val="Hyperlink"/>
          </w:rPr>
          <w:t xml:space="preserve">Figure 28.1</w:t>
        </w:r>
      </w:hyperlink>
      <w:r>
        <w:rPr/>
        <w:t xml:space="preserve">, have higher viscosities. We can measure viscosity by measuring the rate at which a metal ball falls through a liquid (the ball falls more slowly through a more viscous liquid) or by measuring the rate at which a liquid flows through a narrow tube (more viscous liquids flow more slowly).</w:t>
      </w:r>
    </w:p>
    <w:p>
      <w:pPr>
        <w:spacing w:lineRule="auto"/>
      </w:pPr>
      <w:r>
        <w:rPr/>
        <w:t xml:space="preserve">Figure </w:t>
      </w:r>
      <w:r>
        <w:rPr/>
        <w:t xml:space="preserve">28.1</w:t>
      </w:r>
    </w:p>
    <w:p>
      <w:pPr>
        <w:spacing w:lineRule="auto"/>
      </w:pPr>
      <w:r>
        <w:rPr/>
        <w:t xml:space="preserve">(a) Honey and (b) motor oil are examples of liquids with high viscosities; they flow slowly. (credit a: modification of work by Scott Bauer; credit b: modification of work by David Nagy)</w:t>
      </w:r>
    </w:p>
    <w:p>
      <w:pPr>
        <w:spacing w:lineRule="auto"/>
      </w:pPr>
      <w:r>
        <w:rPr/>
        <w:t xml:space="preserve">The IMFs between the molecules of a liquid, the size and shape of the molecules, and the temperature determine how easily a liquid flows. As </w:t>
      </w:r>
      <w:hyperlink r:id="rId7">
        <w:r>
          <w:rPr>
            <w:rStyle w:val="Hyperlink"/>
          </w:rPr>
          <w:t xml:space="preserve">Table 28.1</w:t>
        </w:r>
      </w:hyperlink>
      <w:r>
        <w:rPr/>
        <w:t xml:space="preserve"> shows, the more structurally complex are the molecules in a liquid and the stronger the IMFs between them, the more difficult it is for them to move past each other and the greater is the viscosity of the liquid. As the temperature increases, the molecules move more rapidly and their kinetic energies are better able to overcome the forces that hold them together; thus, the viscosity of the liquid decreases.</w:t>
      </w:r>
    </w:p>
    <w:p>
      <w:pPr>
        <w:spacing w:lineRule="auto"/>
      </w:pPr>
      <w:r>
        <w:rPr/>
        <w:t xml:space="preserve">Table</w:t>
      </w:r>
      <w:r>
        <w:rPr/>
        <w:t xml:space="preserve">28.1</w:t>
      </w:r>
    </w:p>
    <w:p>
      <w:pPr>
        <w:spacing w:lineRule="auto"/>
      </w:pPr>
      <w:r>
        <w:rPr/>
        <w:t xml:space="preserve">Viscosities of Common Substances at 25 °C</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Substance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Formula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Viscosity (mPa·s)</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water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w:t>
            </w:r>
          </w:p>
          <w:p>
            <w:pPr>
              <w:spacing w:lineRule="auto"/>
            </w:pPr>
            <w:r>
              <w:rPr>
                <w:vertAlign w:val="subscript"/>
              </w:rPr>
              <w:t xml:space="preserve">2</w:t>
            </w:r>
          </w:p>
          <w:p>
            <w:pPr>
              <w:spacing w:lineRule="auto"/>
            </w:pPr>
            <w:r>
              <w:rPr/>
              <w:t xml:space="preserve">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0.890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mercury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1.526</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ethanol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w:t>
            </w:r>
          </w:p>
          <w:p>
            <w:pPr>
              <w:spacing w:lineRule="auto"/>
            </w:pPr>
            <w:r>
              <w:rPr>
                <w:vertAlign w:val="subscript"/>
              </w:rPr>
              <w:t xml:space="preserve">2</w:t>
            </w:r>
          </w:p>
          <w:p>
            <w:pPr>
              <w:spacing w:lineRule="auto"/>
            </w:pPr>
            <w:r>
              <w:rPr/>
              <w:t xml:space="preserve">H</w:t>
            </w:r>
          </w:p>
          <w:p>
            <w:pPr>
              <w:spacing w:lineRule="auto"/>
            </w:pPr>
            <w:r>
              <w:rPr>
                <w:vertAlign w:val="subscript"/>
              </w:rPr>
              <w:t xml:space="preserve">5</w:t>
            </w:r>
          </w:p>
          <w:p>
            <w:pPr>
              <w:spacing w:lineRule="auto"/>
            </w:pPr>
            <w:r>
              <w:rPr/>
              <w:t xml:space="preserve">OH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1.074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octane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w:t>
            </w:r>
          </w:p>
          <w:p>
            <w:pPr>
              <w:spacing w:lineRule="auto"/>
            </w:pPr>
            <w:r>
              <w:rPr>
                <w:vertAlign w:val="subscript"/>
              </w:rPr>
              <w:t xml:space="preserve">8</w:t>
            </w:r>
          </w:p>
          <w:p>
            <w:pPr>
              <w:spacing w:lineRule="auto"/>
            </w:pPr>
            <w:r>
              <w:rPr/>
              <w:t xml:space="preserve">H</w:t>
            </w:r>
          </w:p>
          <w:p>
            <w:pPr>
              <w:spacing w:lineRule="auto"/>
            </w:pPr>
            <w:r>
              <w:rPr>
                <w:vertAlign w:val="subscript"/>
              </w:rPr>
              <w:t xml:space="preserve">18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0.508</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ethylene glycol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w:t>
            </w:r>
          </w:p>
          <w:p>
            <w:pPr>
              <w:spacing w:lineRule="auto"/>
            </w:pPr>
            <w:r>
              <w:rPr>
                <w:vertAlign w:val="subscript"/>
              </w:rPr>
              <w:t xml:space="preserve">2</w:t>
            </w:r>
          </w:p>
          <w:p>
            <w:pPr>
              <w:spacing w:lineRule="auto"/>
            </w:pPr>
            <w:r>
              <w:rPr/>
              <w:t xml:space="preserve">(OH)CH</w:t>
            </w:r>
          </w:p>
          <w:p>
            <w:pPr>
              <w:spacing w:lineRule="auto"/>
            </w:pPr>
            <w:r>
              <w:rPr>
                <w:vertAlign w:val="subscript"/>
              </w:rPr>
              <w:t xml:space="preserve">2</w:t>
            </w:r>
          </w:p>
          <w:p>
            <w:pPr>
              <w:spacing w:lineRule="auto"/>
            </w:pPr>
            <w:r>
              <w:rPr/>
              <w:t xml:space="preserve">(OH)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16.1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honey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variable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~2,000–10,000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motor oil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variable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~50–500</w:t>
            </w:r>
          </w:p>
        </w:tc>
      </w:tr>
    </w:tbl>
    <w:p>
      <w:pPr>
        <w:spacing w:lineRule="auto"/>
      </w:pPr>
      <w:r>
        <w:rPr/>
      </w:r>
    </w:p>
    <w:p>
      <w:pPr>
        <w:spacing w:lineRule="auto"/>
      </w:pPr>
      <w:r>
        <w:rPr/>
        <w:t xml:space="preserve">The various IMFs between identical molecules of a substance are examples of </w:t>
      </w:r>
      <w:r>
        <w:rPr/>
        <w:t xml:space="preserve">cohesive forces</w:t>
      </w:r>
      <w:r>
        <w:rPr/>
        <w:t xml:space="preserve">. The molecules within a liquid are surrounded by other molecules and are attracted equally in all directions by the cohesive forces within the liquid. However, the molecules on the surface of a liquid are attracted only by about one-half as many molecules. Because of the unbalanced molecular attractions on the surface molecules, liquids contract to form a shape that minimizes the number of molecules on the surface—that is, the shape with the minimum surface area. A small drop of liquid tends to assume a spherical shape, as shown in </w:t>
      </w:r>
      <w:hyperlink r:id="rId8">
        <w:r>
          <w:rPr>
            <w:rStyle w:val="Hyperlink"/>
          </w:rPr>
          <w:t xml:space="preserve">Figure 28.2</w:t>
        </w:r>
      </w:hyperlink>
      <w:r>
        <w:rPr/>
        <w:t xml:space="preserve">, because in a sphere, the ratio of surface area to volume is at a minimum. Larger drops are more greatly affected by gravity, air resistance, surface interactions, and so on, and as a result, are less spherical.</w:t>
      </w:r>
    </w:p>
    <w:p>
      <w:pPr>
        <w:spacing w:lineRule="auto"/>
      </w:pPr>
      <w:r>
        <w:rPr/>
        <w:t xml:space="preserve">Figure </w:t>
      </w:r>
      <w:r>
        <w:rPr/>
        <w:t xml:space="preserve">28.2</w:t>
      </w:r>
    </w:p>
    <w:p>
      <w:pPr>
        <w:spacing w:lineRule="auto"/>
      </w:pPr>
      <w:r>
        <w:rPr/>
        <w:t xml:space="preserve">Attractive forces result in a spherical water drop that minimizes surface area; cohesive forces hold the sphere together; adhesive forces keep the drop attached to the web. (credit photo: modification of work by “OliBac”/Flickr)</w:t>
      </w:r>
    </w:p>
    <w:p>
      <w:pPr>
        <w:spacing w:lineRule="auto"/>
      </w:pPr>
      <w:r>
        <w:rPr/>
        <w:t xml:space="preserve">Surface tension</w:t>
      </w:r>
      <w:r>
        <w:rPr/>
        <w:t xml:space="preserve"> is defined as the energy required to increase the surface area of a liquid, or the force required to increase the length of a liquid surface by a given amount. This property results from the cohesive forces between molecules at the surface of a liquid, and it causes the surface of a liquid to behave like a stretched rubber membrane. Surface tensions of several liquids are presented in </w:t>
      </w:r>
      <w:hyperlink r:id="rId9">
        <w:r>
          <w:rPr>
            <w:rStyle w:val="Hyperlink"/>
          </w:rPr>
          <w:t xml:space="preserve">Table 28.2</w:t>
        </w:r>
      </w:hyperlink>
      <w:r>
        <w:rPr/>
        <w:t xml:space="preserve">. Among common liquids, water exhibits a distinctly high surface tension due to strong hydrogen bonding between its molecules. As a result of this high surface tension, the surface of water represents a relatively “tough skin” that can withstand considerable force without breaking. A steel needle carefully placed on water will float. Some insects, like the one shown in </w:t>
      </w:r>
      <w:hyperlink r:id="rId10">
        <w:r>
          <w:rPr>
            <w:rStyle w:val="Hyperlink"/>
          </w:rPr>
          <w:t xml:space="preserve">Figure 28.3</w:t>
        </w:r>
      </w:hyperlink>
      <w:r>
        <w:rPr/>
        <w:t xml:space="preserve">, even though they are denser than water, move on its surface because they are supported by the surface tension.</w:t>
      </w:r>
    </w:p>
    <w:p>
      <w:pPr>
        <w:spacing w:lineRule="auto"/>
      </w:pPr>
      <w:r>
        <w:rPr/>
        <w:t xml:space="preserve">Table</w:t>
      </w:r>
      <w:r>
        <w:rPr/>
        <w:t xml:space="preserve">28.3</w:t>
      </w:r>
    </w:p>
    <w:p>
      <w:pPr>
        <w:spacing w:lineRule="auto"/>
      </w:pPr>
      <w:r>
        <w:rPr/>
        <w:t xml:space="preserve">Surface Tensions of Common Substances at 25 °C</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Substance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Formula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Surface Tension (mN/m)</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water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w:t>
            </w:r>
          </w:p>
          <w:p>
            <w:pPr>
              <w:spacing w:lineRule="auto"/>
            </w:pPr>
            <w:r>
              <w:rPr>
                <w:vertAlign w:val="subscript"/>
              </w:rPr>
              <w:t xml:space="preserve">2</w:t>
            </w:r>
          </w:p>
          <w:p>
            <w:pPr>
              <w:spacing w:lineRule="auto"/>
            </w:pPr>
            <w:r>
              <w:rPr/>
              <w:t xml:space="preserve">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71.99</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mercury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458.48</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ethanol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w:t>
            </w:r>
          </w:p>
          <w:p>
            <w:pPr>
              <w:spacing w:lineRule="auto"/>
            </w:pPr>
            <w:r>
              <w:rPr>
                <w:vertAlign w:val="subscript"/>
              </w:rPr>
              <w:t xml:space="preserve">2</w:t>
            </w:r>
          </w:p>
          <w:p>
            <w:pPr>
              <w:spacing w:lineRule="auto"/>
            </w:pPr>
            <w:r>
              <w:rPr/>
              <w:t xml:space="preserve">H</w:t>
            </w:r>
          </w:p>
          <w:p>
            <w:pPr>
              <w:spacing w:lineRule="auto"/>
            </w:pPr>
            <w:r>
              <w:rPr>
                <w:vertAlign w:val="subscript"/>
              </w:rPr>
              <w:t xml:space="preserve">5</w:t>
            </w:r>
          </w:p>
          <w:p>
            <w:pPr>
              <w:spacing w:lineRule="auto"/>
            </w:pPr>
            <w:r>
              <w:rPr/>
              <w:t xml:space="preserve">OH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21.97</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octane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w:t>
            </w:r>
          </w:p>
          <w:p>
            <w:pPr>
              <w:spacing w:lineRule="auto"/>
            </w:pPr>
            <w:r>
              <w:rPr>
                <w:vertAlign w:val="subscript"/>
              </w:rPr>
              <w:t xml:space="preserve">8</w:t>
            </w:r>
          </w:p>
          <w:p>
            <w:pPr>
              <w:spacing w:lineRule="auto"/>
            </w:pPr>
            <w:r>
              <w:rPr/>
              <w:t xml:space="preserve">H</w:t>
            </w:r>
          </w:p>
          <w:p>
            <w:pPr>
              <w:spacing w:lineRule="auto"/>
            </w:pPr>
            <w:r>
              <w:rPr>
                <w:vertAlign w:val="subscript"/>
              </w:rPr>
              <w:t xml:space="preserve">18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21.14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ethylene glycol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w:t>
            </w:r>
          </w:p>
          <w:p>
            <w:pPr>
              <w:spacing w:lineRule="auto"/>
            </w:pPr>
            <w:r>
              <w:rPr>
                <w:vertAlign w:val="subscript"/>
              </w:rPr>
              <w:t xml:space="preserve">2</w:t>
            </w:r>
          </w:p>
          <w:p>
            <w:pPr>
              <w:spacing w:lineRule="auto"/>
            </w:pPr>
            <w:r>
              <w:rPr/>
              <w:t xml:space="preserve">(OH)CH</w:t>
            </w:r>
          </w:p>
          <w:p>
            <w:pPr>
              <w:spacing w:lineRule="auto"/>
            </w:pPr>
            <w:r>
              <w:rPr>
                <w:vertAlign w:val="subscript"/>
              </w:rPr>
              <w:t xml:space="preserve">2</w:t>
            </w:r>
          </w:p>
          <w:p>
            <w:pPr>
              <w:spacing w:lineRule="auto"/>
            </w:pPr>
            <w:r>
              <w:rPr/>
              <w:t xml:space="preserve">(OH)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47.99</w:t>
            </w:r>
          </w:p>
        </w:tc>
      </w:tr>
    </w:tbl>
    <w:p>
      <w:pPr>
        <w:spacing w:lineRule="auto"/>
      </w:pPr>
      <w:r>
        <w:rPr/>
      </w:r>
    </w:p>
    <w:p>
      <w:pPr>
        <w:spacing w:lineRule="auto"/>
      </w:pPr>
      <w:r>
        <w:rPr/>
        <w:t xml:space="preserve">Figure </w:t>
      </w:r>
      <w:r>
        <w:rPr/>
        <w:t xml:space="preserve">28.3</w:t>
      </w:r>
    </w:p>
    <w:p>
      <w:pPr>
        <w:spacing w:lineRule="auto"/>
      </w:pPr>
      <w:r>
        <w:rPr/>
        <w:t xml:space="preserve">Surface tension (right) prevents this insect, a “water strider,” from sinking into the water.</w:t>
      </w:r>
    </w:p>
    <w:p>
      <w:pPr>
        <w:spacing w:lineRule="auto"/>
      </w:pPr>
      <w:r>
        <w:rPr/>
        <w:t xml:space="preserve">Surface tension is affected by a variety of variables, including the introduction of additional substances on the surface. In the late 1800s, Agnes Pockels, who was initially blocked from pursuing a scientific career but studied on her own, began investigating the impact and characteristics of soapy and greasy films in water. Using homemade materials, she developed an instrument known as a trough for measuring surface contaminants and their effects. With the support of renowned scientist Lord Rayleigh, her 1891 paper showed that surface contamination significantly reduces surface tension, and also that changing the characteristics of the surface (compressing or expanding it) also affects surface tension. Decades later, Irving Langmuir and Katharine Blodgett built on Pockels' work in their own trough and important advances in surface chemistry. Langmuir pioneered methods for producing single-molecule layers of film; Blodgett applied these to the development of non-reflective glass (critical for film-making and other applications), and also studied methods related to cleaning surfaces, which are important in semiconductor fabrication.</w:t>
      </w:r>
    </w:p>
    <w:p>
      <w:pPr>
        <w:spacing w:lineRule="auto"/>
      </w:pPr>
      <w:r>
        <w:rPr/>
        <w:t xml:space="preserve">The IMFs of attraction between two </w:t>
      </w:r>
      <w:r>
        <w:rPr/>
        <w:t xml:space="preserve">different</w:t>
      </w:r>
      <w:r>
        <w:rPr/>
        <w:t xml:space="preserve"> molecules are called </w:t>
      </w:r>
      <w:r>
        <w:rPr/>
        <w:t xml:space="preserve">adhesive forces</w:t>
      </w:r>
      <w:r>
        <w:rPr/>
        <w:t xml:space="preserve">. Consider what happens when water comes into contact with some surface. If the adhesive forces between water molecules and the molecules of the surface are weak compared to the cohesive forces between the water molecules, the water does not “wet” the surface. For example, water does not wet waxed surfaces or many plastics such as polyethylene. Water forms drops on these surfaces because the cohesive forces within the drops are greater than the adhesive forces between the water and the plastic. Water spreads out on glass because the adhesive force between water and glass is greater than the cohesive forces within the water. When water is confined in a glass tube, its meniscus (surface) has a concave shape because the water wets the glass and creeps up the side of the tube. On the other hand, the cohesive forces between mercury atoms are much greater than the adhesive forces between mercury and glass. Mercury therefore does not wet glass, and it forms a convex meniscus when confined in a tube because the cohesive forces within the mercury tend to draw it into a drop (</w:t>
      </w:r>
      <w:hyperlink r:id="rId11">
        <w:r>
          <w:rPr>
            <w:rStyle w:val="Hyperlink"/>
          </w:rPr>
          <w:t xml:space="preserve">Figure 28.4</w:t>
        </w:r>
      </w:hyperlink>
      <w:r>
        <w:rPr/>
        <w:t xml:space="preserve">).</w:t>
      </w:r>
    </w:p>
    <w:p>
      <w:pPr>
        <w:spacing w:lineRule="auto"/>
      </w:pPr>
      <w:r>
        <w:rPr/>
        <w:t xml:space="preserve">Figure </w:t>
      </w:r>
      <w:r>
        <w:rPr/>
        <w:t xml:space="preserve">28.4</w:t>
      </w:r>
    </w:p>
    <w:p>
      <w:pPr>
        <w:spacing w:lineRule="auto"/>
      </w:pPr>
      <w:r>
        <w:rPr/>
        <w:t xml:space="preserve">Differences in the relative strengths of cohesive and adhesive forces result in different meniscus shapes for mercury (left) and water (right) in glass tubes. (credit: Mark Ott)</w:t>
      </w:r>
    </w:p>
    <w:p>
      <w:pPr>
        <w:spacing w:lineRule="auto"/>
      </w:pPr>
      <w:r>
        <w:rPr/>
        <w:t xml:space="preserve">If you place one end of a paper towel in spilled wine, as shown in </w:t>
      </w:r>
      <w:hyperlink r:id="rId12">
        <w:r>
          <w:rPr>
            <w:rStyle w:val="Hyperlink"/>
          </w:rPr>
          <w:t xml:space="preserve">Figure 28.5</w:t>
        </w:r>
      </w:hyperlink>
      <w:r>
        <w:rPr/>
        <w:t xml:space="preserve">, the liquid wicks up the paper towel. A similar process occurs in a cloth towel when you use it to dry off after a shower. These are examples of </w:t>
      </w:r>
      <w:r>
        <w:rPr/>
        <w:t xml:space="preserve">capillary action</w:t>
      </w:r>
      <w:r>
        <w:rPr/>
        <w:t xml:space="preserve">—when a liquid flows within a porous material due to the attraction of the liquid molecules to the surface of the material and to other liquid molecules. The adhesive forces between the liquid and the porous material, combined with the cohesive forces within the liquid, may be strong enough to move the liquid upward against gravity.</w:t>
      </w:r>
    </w:p>
    <w:p>
      <w:pPr>
        <w:spacing w:lineRule="auto"/>
      </w:pPr>
      <w:r>
        <w:rPr/>
        <w:t xml:space="preserve">Figure </w:t>
      </w:r>
      <w:r>
        <w:rPr/>
        <w:t xml:space="preserve">28.5</w:t>
      </w:r>
    </w:p>
    <w:p>
      <w:pPr>
        <w:spacing w:lineRule="auto"/>
      </w:pPr>
      <w:r>
        <w:rPr/>
        <w:t xml:space="preserve">Wine wicks up a paper towel (left) because of the strong attractions of water (and ethanol) molecules to the −OH groups on the towel’s cellulose fibers and the strong attractions of water molecules to other water (and ethanol) molecules (right). (credit photo: modification of work by Mark Blaser)</w:t>
      </w:r>
    </w:p>
    <w:p>
      <w:pPr>
        <w:spacing w:lineRule="auto"/>
      </w:pPr>
      <w:r>
        <w:rPr/>
        <w:t xml:space="preserve">Towels soak up liquids like water because the fibers of a towel are made of molecules that are attracted to water molecules. Most cloth towels are made of cotton, and paper towels are generally made from paper pulp. Both consist of long molecules of cellulose that contain many −OH groups. Water molecules are attracted to these −OH groups and form hydrogen bonds with them, which draws the H</w:t>
      </w:r>
      <w:r>
        <w:rPr>
          <w:vertAlign w:val="subscript"/>
        </w:rPr>
        <w:t xml:space="preserve">2</w:t>
      </w:r>
      <w:r>
        <w:rPr/>
        <w:t xml:space="preserve">O molecules up the cellulose molecules. The water molecules are also attracted to each other, so large amounts of water are drawn up the cellulose fibers.</w:t>
      </w:r>
    </w:p>
    <w:p>
      <w:pPr>
        <w:spacing w:lineRule="auto"/>
      </w:pPr>
      <w:r>
        <w:rPr/>
        <w:t xml:space="preserve">Capillary action can also occur when one end of a small diameter tube is immersed in a liquid, as illustrated in </w:t>
      </w:r>
      <w:hyperlink r:id="rId13">
        <w:r>
          <w:rPr>
            <w:rStyle w:val="Hyperlink"/>
          </w:rPr>
          <w:t xml:space="preserve">Figure 28.6</w:t>
        </w:r>
      </w:hyperlink>
      <w:r>
        <w:rPr/>
        <w:t xml:space="preserve">. If the liquid molecules are strongly attracted to the tube molecules, the liquid creeps up the inside of the tube until the weight of the liquid and the adhesive forces are in balance. The smaller the diameter of the tube is, the higher the liquid climbs. It is partly by capillary action occurring in plant cells called xylem that water and dissolved nutrients are brought from the soil up through the roots and into a plant. Capillary action is the basis for thin layer chromatography, a laboratory technique commonly used to separate small quantities of mixtures. You depend on a constant supply of tears to keep your eyes lubricated and on capillary action to pump tear fluid away.</w:t>
      </w:r>
    </w:p>
    <w:p>
      <w:pPr>
        <w:spacing w:lineRule="auto"/>
      </w:pPr>
      <w:r>
        <w:rPr/>
        <w:t xml:space="preserve">Figure </w:t>
      </w:r>
      <w:r>
        <w:rPr/>
        <w:t xml:space="preserve">28.6</w:t>
      </w:r>
    </w:p>
    <w:p>
      <w:pPr>
        <w:spacing w:lineRule="auto"/>
      </w:pPr>
      <w:r>
        <w:rPr/>
        <w:t xml:space="preserve">Depending upon the relative strengths of adhesive and cohesive forces, a liquid may rise (such as water) or fall (such as mercury) in a glass capillary tube. The extent of the rise (or fall) is directly proportional to the surface tension of the liquid and inversely proportional to the density of the liquid and the radius of the tube.</w:t>
      </w:r>
    </w:p>
    <w:p>
      <w:pPr>
        <w:spacing w:lineRule="auto"/>
      </w:pPr>
      <w:r>
        <w:rPr/>
        <w:t xml:space="preserve">The height to which a liquid will rise in a capillary tube is determined by several factors as shown in the following equation:</w:t>
      </w:r>
    </w:p>
    <w:p>
      <w:pPr>
        <w:spacing w:lineRule="auto"/>
      </w:pPr>
      <w:r>
        <w:rPr/>
        <w:t xml:space="preserve">h=2Tcosθrρgh=2Tcosθrρg</w:t>
      </w:r>
    </w:p>
    <w:p>
      <w:pPr>
        <w:spacing w:lineRule="auto"/>
      </w:pPr>
      <w:r>
        <w:rPr/>
        <w:t xml:space="preserve">In this equation, </w:t>
      </w:r>
      <w:r>
        <w:rPr/>
        <w:t xml:space="preserve">h</w:t>
      </w:r>
      <w:r>
        <w:rPr/>
        <w:t xml:space="preserve"> is the height of the liquid inside the capillary tube relative to the surface of the liquid outside the tube, </w:t>
      </w:r>
      <w:r>
        <w:rPr/>
        <w:t xml:space="preserve">T</w:t>
      </w:r>
      <w:r>
        <w:rPr/>
        <w:t xml:space="preserve"> is the surface tension of the liquid, </w:t>
      </w:r>
      <w:r>
        <w:rPr/>
        <w:t xml:space="preserve">θ</w:t>
      </w:r>
      <w:r>
        <w:rPr/>
        <w:t xml:space="preserve"> is the contact angle between the liquid and the tube, </w:t>
      </w:r>
      <w:r>
        <w:rPr/>
        <w:t xml:space="preserve">r</w:t>
      </w:r>
      <w:r>
        <w:rPr/>
        <w:t xml:space="preserve"> is the radius of the tube, </w:t>
      </w:r>
      <w:r>
        <w:rPr/>
        <w:t xml:space="preserve">ρ</w:t>
      </w:r>
      <w:r>
        <w:rPr/>
        <w:t xml:space="preserve"> is the density of the liquid, and </w:t>
      </w:r>
      <w:r>
        <w:rPr/>
        <w:t xml:space="preserve">g</w:t>
      </w:r>
      <w:r>
        <w:rPr/>
        <w:t xml:space="preserve"> is the acceleration due to gravity, 9.8 m/s</w:t>
      </w:r>
      <w:r>
        <w:rPr>
          <w:vertAlign w:val="superscript"/>
        </w:rPr>
        <w:t xml:space="preserve">2</w:t>
      </w:r>
      <w:r>
        <w:rPr/>
        <w:t xml:space="preserve">. When the tube is made of a material to which the liquid molecules are strongly attracted, they will spread out completely on the surface, which corresponds to a contact angle of 0°. This is the situation for water rising in a glass tube.</w:t>
      </w:r>
    </w:p>
    <w:p>
      <w:pPr>
        <w:pStyle w:val="Heading3"/>
        <w:spacing w:lineRule="auto"/>
      </w:pPr>
      <w:r>
        <w:rPr/>
        <w:t xml:space="preserve">Example </w:t>
      </w:r>
      <w:r>
        <w:rPr/>
        <w:t xml:space="preserve">28.1</w:t>
      </w:r>
    </w:p>
    <w:p>
      <w:pPr>
        <w:pStyle w:val="Heading4"/>
        <w:spacing w:lineRule="auto"/>
      </w:pPr>
      <w:r>
        <w:rPr/>
        <w:t xml:space="preserve">Capillary Rise</w:t>
      </w:r>
    </w:p>
    <w:p>
      <w:pPr>
        <w:spacing w:lineRule="auto"/>
      </w:pPr>
      <w:r>
        <w:rPr/>
        <w:t xml:space="preserve">At 25 °C, how high will water rise in a glass capillary tube with an inner diameter of 0.25 mm?</w:t>
      </w:r>
    </w:p>
    <w:p>
      <w:pPr>
        <w:spacing w:lineRule="auto"/>
      </w:pPr>
      <w:r>
        <w:rPr/>
        <w:t xml:space="preserve">For water, </w:t>
      </w:r>
      <w:r>
        <w:rPr/>
        <w:t xml:space="preserve">T</w:t>
      </w:r>
      <w:r>
        <w:rPr/>
        <w:t xml:space="preserve"> = 71.99 mN/m and </w:t>
      </w:r>
      <w:r>
        <w:rPr/>
        <w:t xml:space="preserve">ρ</w:t>
      </w:r>
      <w:r>
        <w:rPr/>
        <w:t xml:space="preserve"> = 1.0 g/cm</w:t>
      </w:r>
      <w:r>
        <w:rPr>
          <w:vertAlign w:val="superscript"/>
        </w:rPr>
        <w:t xml:space="preserve">3</w:t>
      </w:r>
      <w:r>
        <w:rPr/>
        <w:t xml:space="preserve">.</w:t>
      </w:r>
    </w:p>
    <w:p>
      <w:pPr>
        <w:pStyle w:val="Heading4"/>
        <w:spacing w:lineRule="auto"/>
      </w:pPr>
      <w:r>
        <w:rPr/>
        <w:t xml:space="preserve">Solution</w:t>
      </w:r>
    </w:p>
    <w:p>
      <w:pPr>
        <w:spacing w:lineRule="auto"/>
      </w:pPr>
      <w:r>
        <w:rPr/>
        <w:t xml:space="preserve">The liquid will rise to a height </w:t>
      </w:r>
    </w:p>
    <w:p>
      <w:pPr>
        <w:spacing w:lineRule="auto"/>
      </w:pPr>
      <w:r>
        <w:rPr/>
        <w:t xml:space="preserve">h</w:t>
      </w:r>
    </w:p>
    <w:p>
      <w:pPr>
        <w:spacing w:lineRule="auto"/>
      </w:pPr>
      <w:r>
        <w:rPr/>
        <w:t xml:space="preserve"> given by: </w:t>
      </w:r>
    </w:p>
    <w:p>
      <w:pPr>
        <w:spacing w:lineRule="auto"/>
      </w:pPr>
      <w:r>
        <w:rPr/>
        <w:t xml:space="preserve">h=2Tcosθrρgh=2Tcosθrρg</w:t>
      </w:r>
    </w:p>
    <w:p>
      <w:pPr>
        <w:spacing w:lineRule="auto"/>
      </w:pPr>
      <w:r>
        <w:rPr/>
        <w:t xml:space="preserve">The Newton is defined as a kg m/s</w:t>
      </w:r>
      <w:r>
        <w:rPr>
          <w:vertAlign w:val="superscript"/>
        </w:rPr>
        <w:t xml:space="preserve">2</w:t>
      </w:r>
      <w:r>
        <w:rPr/>
        <w:t xml:space="preserve">, and so the provided surface tension is equivalent to 0.07199 kg/s</w:t>
      </w:r>
      <w:r>
        <w:rPr>
          <w:vertAlign w:val="superscript"/>
        </w:rPr>
        <w:t xml:space="preserve">2</w:t>
      </w:r>
      <w:r>
        <w:rPr/>
        <w:t xml:space="preserve">. The provided density must be converted into units that will cancel appropriately: </w:t>
      </w:r>
      <w:r>
        <w:rPr/>
        <w:t xml:space="preserve">ρ</w:t>
      </w:r>
      <w:r>
        <w:rPr/>
        <w:t xml:space="preserve"> = 1000 kg/m</w:t>
      </w:r>
      <w:r>
        <w:rPr>
          <w:vertAlign w:val="superscript"/>
        </w:rPr>
        <w:t xml:space="preserve">3</w:t>
      </w:r>
      <w:r>
        <w:rPr/>
        <w:t xml:space="preserve">. The diameter of the tube in meters is 0.00025 m, so the radius is 0.000125 m. For a glass tube immersed in water, the contact angle is </w:t>
      </w:r>
      <w:r>
        <w:rPr/>
        <w:t xml:space="preserve">θ</w:t>
      </w:r>
      <w:r>
        <w:rPr/>
        <w:t xml:space="preserve"> = 0°, so cos </w:t>
      </w:r>
      <w:r>
        <w:rPr/>
        <w:t xml:space="preserve">θ</w:t>
      </w:r>
      <w:r>
        <w:rPr/>
        <w:t xml:space="preserve"> = 1. Finally, acceleration due to gravity on the earth is </w:t>
      </w:r>
      <w:r>
        <w:rPr/>
        <w:t xml:space="preserve">g</w:t>
      </w:r>
      <w:r>
        <w:rPr/>
        <w:t xml:space="preserve"> = 9.8 m/s</w:t>
      </w:r>
      <w:r>
        <w:rPr>
          <w:vertAlign w:val="superscript"/>
        </w:rPr>
        <w:t xml:space="preserve">2</w:t>
      </w:r>
      <w:r>
        <w:rPr/>
        <w:t xml:space="preserve">. Substituting these values into the equation, and cancelling units, we have:</w:t>
      </w:r>
    </w:p>
    <w:p>
      <w:pPr>
        <w:spacing w:lineRule="auto"/>
      </w:pPr>
      <w:r>
        <w:rPr/>
        <w:t xml:space="preserve">h=2(0.07199kg/s2)(0.000125m)(1000kg/m3)(9.8m/s2)=0.12m=12 cmh=2(0.07199kg/s2)(0.000125m)(1000kg/m3)(9.8m/s2)=0.12m=12 cm</w:t>
      </w:r>
    </w:p>
    <w:p>
      <w:pPr>
        <w:pStyle w:val="Heading4"/>
        <w:spacing w:lineRule="auto"/>
      </w:pPr>
      <w:r>
        <w:rPr/>
        <w:t xml:space="preserve">Check Your Learning</w:t>
      </w:r>
    </w:p>
    <w:p>
      <w:pPr>
        <w:spacing w:lineRule="auto"/>
      </w:pPr>
      <w:r>
        <w:rPr/>
        <w:t xml:space="preserve">Water rises in a glass capillary tube to a height of 8.4 cm. What is the diameter of the capillary tube?</w:t>
      </w:r>
    </w:p>
    <w:p>
      <w:pPr>
        <w:pStyle w:val="Heading3"/>
        <w:spacing w:lineRule="auto"/>
      </w:pPr>
      <w:r>
        <w:rPr/>
        <w:t xml:space="preserve">Answer</w:t>
      </w:r>
    </w:p>
    <w:p>
      <w:pPr>
        <w:spacing w:lineRule="auto"/>
      </w:pPr>
      <w:r>
        <w:rPr/>
        <w:t xml:space="preserve">diameter = 0.36 mm</w:t>
      </w:r>
    </w:p>
    <w:p>
      <w:pPr>
        <w:pStyle w:val="Heading3"/>
        <w:spacing w:lineRule="auto"/>
      </w:pPr>
      <w:r>
        <w:rPr/>
        <w:t xml:space="preserve">Chemistry in Everyday Life</w:t>
      </w:r>
    </w:p>
    <w:p>
      <w:pPr>
        <w:pStyle w:val="Heading4"/>
        <w:spacing w:lineRule="auto"/>
      </w:pPr>
      <w:r>
        <w:rPr/>
        <w:t xml:space="preserve">Biomedical Applications of Capillary Action</w:t>
      </w:r>
    </w:p>
    <w:p>
      <w:pPr>
        <w:spacing w:lineRule="auto"/>
      </w:pPr>
      <w:r>
        <w:rPr/>
        <w:t xml:space="preserve">Many medical tests require drawing a small amount of blood, for example to determine the amount of glucose in someone with diabetes or the hematocrit level in an athlete. This procedure can be easily done because of capillary action, the ability of a liquid to flow up a small tube against gravity, as shown in </w:t>
      </w:r>
      <w:hyperlink r:id="rId14">
        <w:r>
          <w:rPr>
            <w:rStyle w:val="Hyperlink"/>
          </w:rPr>
          <w:t xml:space="preserve">Figure 28.7</w:t>
        </w:r>
      </w:hyperlink>
      <w:r>
        <w:rPr/>
        <w:t xml:space="preserve">. When your finger is pricked, a drop of blood forms and holds together due to surface tension—the unbalanced intermolecular attractions at the surface of the drop. Then, when the open end of a narrow-diameter glass tube touches the drop of blood, the adhesive forces between the molecules in the blood and those at the glass surface draw the blood up the tube. How far the blood goes up the tube depends on the diameter of the tube (and the type of fluid). A small tube has a relatively large surface area for a given volume of blood, which results in larger (relative) attractive forces, allowing the blood to be drawn farther up the tube. The liquid itself is held together by its own cohesive forces. When the weight of the liquid in the tube generates a downward force equal to the upward force associated with capillary action, the liquid stops rising.</w:t>
      </w:r>
    </w:p>
    <w:p>
      <w:pPr>
        <w:spacing w:lineRule="auto"/>
      </w:pPr>
      <w:r>
        <w:rPr/>
        <w:t xml:space="preserve">Figure </w:t>
      </w:r>
      <w:r>
        <w:rPr/>
        <w:t xml:space="preserve">28.7</w:t>
      </w:r>
    </w:p>
    <w:p>
      <w:pPr>
        <w:spacing w:lineRule="auto"/>
      </w:pPr>
      <w:r>
        <w:rPr/>
        <w:t xml:space="preserve">Blood is collected for medical analysis by capillary action, which draws blood into a small diameter glass tube. (credit: modification of work by Centers for Disease Control and Prevention)</w:t>
      </w:r>
    </w:p>
    <w:p>
      <w:pPr>
        <w:pStyle w:val="Heading3"/>
        <w:spacing w:lineRule="auto"/>
      </w:pPr>
      <w:r>
        <w:rPr/>
        <w:t xml:space="preserve">Link to Supplemental Exercises</w:t>
      </w:r>
    </w:p>
    <w:p>
      <w:pPr>
        <w:spacing w:lineRule="auto"/>
      </w:pPr>
      <w:hyperlink r:id="rId15">
        <w:r>
          <w:rPr>
            <w:rStyle w:val="Hyperlink"/>
          </w:rPr>
          <w:t xml:space="preserve">Supplemental exercises</w:t>
        </w:r>
      </w:hyperlink>
      <w:r>
        <w:rPr/>
        <w:t xml:space="preserve"> are available if you would like more practice with these concepts.</w:t>
      </w:r>
    </w:p>
    <w:p>
      <w:pPr>
        <w:pStyle w:val="Heading3"/>
        <w:spacing w:lineRule="auto"/>
      </w:pPr>
      <w:r>
        <w:rPr/>
        <w:t xml:space="preserve">Citation of Previous Version</w:t>
      </w:r>
    </w:p>
    <w:p>
      <w:pPr>
        <w:spacing w:lineRule="auto"/>
      </w:pPr>
      <w:r>
        <w:rPr/>
        <w:t xml:space="preserve">Flowers, P., Neth, E. J., Robinson, W. R., Theopold, K., &amp; Langley, R. (2019). Chemistry in Context. In Chemistry: Atoms First 2e. OpenStax. https://openstax.org/books/chemistry-atoms-first-2e/pages/10-2-properties-of-liquids</w:t>
      </w:r>
    </w:p>
    <w:p>
      <w:pPr>
        <w:pStyle w:val="Heading2"/>
        <w:spacing w:lineRule="auto"/>
      </w:pPr>
      <w:r>
        <w:rPr/>
        <w:t xml:space="preserve">28.2 Intermolecular Interactions in Mixtures</w:t>
      </w:r>
    </w:p>
    <w:p>
      <w:pPr>
        <w:pStyle w:val="Heading3"/>
        <w:spacing w:lineRule="auto"/>
      </w:pPr>
      <w:r>
        <w:rPr/>
        <w:t xml:space="preserve">Ion-Dipole interactions</w:t>
      </w:r>
    </w:p>
    <w:p>
      <w:pPr>
        <w:spacing w:lineRule="auto"/>
      </w:pPr>
      <w:r>
        <w:rPr/>
        <w:t xml:space="preserve">A dipole that is close to a positive or negative ion will orient itself so that the end whose partial charge is opposite to the ion charge will point toward the ion. This kind of interaction is very important in aqueous solutions of ionic substances; H</w:t>
      </w:r>
      <w:r>
        <w:rPr>
          <w:vertAlign w:val="subscript"/>
        </w:rPr>
        <w:t xml:space="preserve">2</w:t>
      </w:r>
      <w:r>
        <w:rPr/>
        <w:t xml:space="preserve">O is a highly polar molecule, so that in a solution of sodium chloride, for example, the Na</w:t>
      </w:r>
      <w:r>
        <w:rPr>
          <w:vertAlign w:val="superscript"/>
        </w:rPr>
        <w:t xml:space="preserve">+</w:t>
      </w:r>
      <w:r>
        <w:rPr/>
        <w:t xml:space="preserve"> ions will be enveloped by a shell of water molecules with their oxygen-ends pointing toward these ions, while H</w:t>
      </w:r>
      <w:r>
        <w:rPr>
          <w:vertAlign w:val="subscript"/>
        </w:rPr>
        <w:t xml:space="preserve">2</w:t>
      </w:r>
      <w:r>
        <w:rPr/>
        <w:t xml:space="preserve">O molecules surrounding the Cl</w:t>
      </w:r>
      <w:r>
        <w:rPr>
          <w:vertAlign w:val="superscript"/>
        </w:rPr>
        <w:t xml:space="preserve">–</w:t>
      </w:r>
      <w:r>
        <w:rPr/>
        <w:t xml:space="preserve"> ions will have their hydrogen ends directed inward. As a consequence of ion-dipole interactions, all ionic species in aqueous solution are hydrated; this is what is denoted by the suffix in formulas such as K</w:t>
      </w:r>
      <w:r>
        <w:rPr>
          <w:vertAlign w:val="superscript"/>
        </w:rPr>
        <w:t xml:space="preserve">+</w:t>
      </w:r>
      <w:r>
        <w:rPr/>
        <w:t xml:space="preserve">(aq), etc.</w:t>
      </w:r>
    </w:p>
    <w:p>
      <w:pPr>
        <w:spacing w:lineRule="auto"/>
      </w:pPr>
      <w:r>
        <w:rPr/>
        <w:t xml:space="preserve">The strength of ion-dipole attraction depends on the magnitude of the dipole moment and on the charge density of the ion. This latter quantity is just the charge of the ion divided by its volume. Owing to their smaller sizes, positive ions tend to have larger charge densities than negative ions, and they should be more strongly hydrated in aqueous solution. The hydrogen ion, being nothing more than a bare proton of extremely small volume, has the highest charge density of any ion; it is for this reason that it exists entirely in its hydrated form H</w:t>
      </w:r>
      <w:r>
        <w:rPr>
          <w:vertAlign w:val="subscript"/>
        </w:rPr>
        <w:t xml:space="preserve">3</w:t>
      </w:r>
      <w:r>
        <w:rPr/>
        <w:t xml:space="preserve">O</w:t>
      </w:r>
      <w:r>
        <w:rPr>
          <w:vertAlign w:val="superscript"/>
        </w:rPr>
        <w:t xml:space="preserve">+</w:t>
      </w:r>
      <w:r>
        <w:rPr/>
        <w:t xml:space="preserve"> in water.</w:t>
      </w:r>
    </w:p>
    <w:p>
      <w:pPr>
        <w:pStyle w:val="Heading3"/>
        <w:spacing w:lineRule="auto"/>
      </w:pPr>
      <w:r>
        <w:rPr/>
        <w:t xml:space="preserve">Dipole-induced dipole interactions</w:t>
      </w:r>
    </w:p>
    <w:p>
      <w:pPr>
        <w:spacing w:lineRule="auto"/>
      </w:pPr>
      <w:r>
        <w:rPr/>
        <w:t xml:space="preserve">A permanent dipole can induce a temporary one in a species that is normally nonpolar, and thus produce a net attractive force between the two particles (Figure </w:t>
      </w:r>
      <w:r>
        <w:rPr/>
        <w:t xml:space="preserve">28.9</w:t>
      </w:r>
      <w:r>
        <w:rPr/>
        <w:t xml:space="preserve">). This attraction is usually rather weak, but in a few cases it can lead to the formation of loosely-bound compounds. This effect explains the otherwise surprising observation that a wide variety of neutral molecules such as hydrocarbons, and even some of the noble gas elements, form stable hydrate compounds with water.</w:t>
      </w:r>
    </w:p>
    <w:p>
      <w:pPr>
        <w:pStyle w:val="Heading3"/>
        <w:spacing w:lineRule="auto"/>
      </w:pPr>
      <w:r>
        <w:rPr/>
        <w:t xml:space="preserve">Citation of Previous Version</w:t>
      </w:r>
    </w:p>
    <w:p>
      <w:pPr>
        <w:spacing w:lineRule="auto"/>
      </w:pPr>
      <w:r>
        <w:rPr/>
        <w:t xml:space="preserve">Lower, S. (2022). Intermolecular Interactions. In Chem1 (Lower). LibreTexts. https://chem.libretexts.org/Bookshelves/General_Chemistry/Book%3A_Chem1_(Lower)/07%3A_Solids_and_Liquids/7.02%3A_Intermolecular_Interactions</w:t>
      </w:r>
    </w:p>
    <w:p>
      <w:pPr>
        <w:spacing w:lineRule="auto"/>
      </w:pPr>
      <w:r>
        <w:rPr/>
        <w:t xml:space="preserve">Read this online at </w:t>
      </w:r>
      <w:hyperlink r:id="rId16">
        <w:r>
          <w:rPr>
            <w:rStyle w:val="Hyperlink"/>
          </w:rPr>
          <w:t xml:space="preserve">https://edtechbooks.org/general_college_chemistry/properties_of_water</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CNX_Chem_10_02_Viscosity" TargetMode="External"/>
  <Relationship Id="rId7" Type="http://schemas.openxmlformats.org/officeDocument/2006/relationships/hyperlink" Target="#fs-idm123780960" TargetMode="External"/>
  <Relationship Id="rId8" Type="http://schemas.openxmlformats.org/officeDocument/2006/relationships/hyperlink" Target="#CNX_Chem_10_02_Droplet" TargetMode="External"/>
  <Relationship Id="rId9" Type="http://schemas.openxmlformats.org/officeDocument/2006/relationships/hyperlink" Target="#fs-idm139826368" TargetMode="External"/>
  <Relationship Id="rId10" Type="http://schemas.openxmlformats.org/officeDocument/2006/relationships/hyperlink" Target="#CNX_Chem_10_02_Strider" TargetMode="External"/>
  <Relationship Id="rId11" Type="http://schemas.openxmlformats.org/officeDocument/2006/relationships/hyperlink" Target="#CNX_Chem_10_02_Meniscus" TargetMode="External"/>
  <Relationship Id="rId12" Type="http://schemas.openxmlformats.org/officeDocument/2006/relationships/hyperlink" Target="#CNX_Chem_10_02_Wicking" TargetMode="External"/>
  <Relationship Id="rId13" Type="http://schemas.openxmlformats.org/officeDocument/2006/relationships/hyperlink" Target="#CNX_Chem_10_02_CapRise" TargetMode="External"/>
  <Relationship Id="rId14" Type="http://schemas.openxmlformats.org/officeDocument/2006/relationships/hyperlink" Target="#CNX_Chem_10_02_BloodDraw" TargetMode="External"/>
  <Relationship Id="rId15" Type="http://schemas.openxmlformats.org/officeDocument/2006/relationships/hyperlink" Target="https://openstax.org/books/chemistry-atoms-first-2e/pages/10-exercises#fs-idm178529488" TargetMode="External"/>
  <Relationship Id="rId16" Type="http://schemas.openxmlformats.org/officeDocument/2006/relationships/hyperlink" Target="https://edtechbooks.org/general_college_chemistry/properties_of_water" TargetMode="External"/>
  <Relationship Id="rId1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