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720" w:footer="720" w:gutter="0"/>
    </w:sectPr>
    <w:p>
      <w:pPr>
        <w:pStyle w:val="Heading1"/>
        <w:spacing w:lineRule="auto"/>
      </w:pPr>
      <w:r>
        <w:rPr/>
        <w:t xml:space="preserve">References Part I &amp; III</w:t>
      </w:r>
    </w:p>
    <w:p>
      <w:pPr>
        <w:spacing w:lineRule="auto"/>
      </w:pPr>
      <w:r>
        <w:rPr/>
        <w:t xml:space="preserve">AKADEMA. (2020). </w:t>
      </w:r>
      <w:r>
        <w:rPr/>
        <w:t xml:space="preserve">AKADEMA Courses. Guidebook 2020</w:t>
      </w:r>
      <w:r>
        <w:rPr/>
        <w:t xml:space="preserve">.</w:t>
      </w:r>
    </w:p>
    <w:p>
      <w:pPr>
        <w:spacing w:lineRule="auto"/>
      </w:pPr>
      <w:r>
        <w:rPr/>
        <w:t xml:space="preserve">Aoki, K. (2011). Current status of open educational resources in Japan. </w:t>
      </w:r>
      <w:r>
        <w:rPr/>
        <w:t xml:space="preserve">Proceedings of the Second International Conference on Innovative Developments in ICT - INNOV, 1, </w:t>
      </w:r>
      <w:r>
        <w:rPr/>
        <w:t xml:space="preserve">27-33. </w:t>
      </w:r>
      <w:hyperlink r:id="rId6">
        <w:r>
          <w:rPr>
            <w:rStyle w:val="Hyperlink"/>
          </w:rPr>
          <w:t xml:space="preserve">https://edtechbooks.org/-PXHI</w:t>
        </w:r>
      </w:hyperlink>
    </w:p>
    <w:p>
      <w:pPr>
        <w:spacing w:lineRule="auto"/>
      </w:pPr>
      <w:r>
        <w:rPr/>
        <w:t xml:space="preserve">Apple, M.W. (Ed.). (2010). </w:t>
      </w:r>
      <w:r>
        <w:rPr/>
        <w:t xml:space="preserve">Global crises, social justice and education.</w:t>
      </w:r>
      <w:r>
        <w:rPr/>
        <w:t xml:space="preserve"> Routledge.</w:t>
      </w:r>
    </w:p>
    <w:p>
      <w:pPr>
        <w:spacing w:lineRule="auto"/>
      </w:pPr>
      <w:r>
        <w:rPr/>
        <w:t xml:space="preserve">Aranzadi, P. (2011). Open Course Ware, recursos compartidos y conocimiento distribuido. </w:t>
      </w:r>
      <w:r>
        <w:rPr/>
        <w:t xml:space="preserve">La Cuestión Universitaria</w:t>
      </w:r>
      <w:r>
        <w:rPr/>
        <w:t xml:space="preserve">, (7), 126–133. </w:t>
      </w:r>
      <w:hyperlink r:id="rId7">
        <w:r>
          <w:rPr>
            <w:rStyle w:val="Hyperlink"/>
          </w:rPr>
          <w:t xml:space="preserve">https://edtechbooks.org/-Tbw</w:t>
        </w:r>
      </w:hyperlink>
      <w:r>
        <w:rPr/>
        <w:t xml:space="preserve"> </w:t>
      </w:r>
    </w:p>
    <w:p>
      <w:pPr>
        <w:spacing w:lineRule="auto"/>
      </w:pPr>
      <w:r>
        <w:rPr/>
        <w:t xml:space="preserve">Arinto, P.B., Hodgkinson-Williams, C., King, T., Cartmill, T., &amp; Willmers, M. (2017). Educational Resources for Development in the Global South: Project landscape. In Hodgkinson-Williams, C. &amp; Arinto, P. B. (eds.) (2017). </w:t>
      </w:r>
      <w:r>
        <w:rPr/>
        <w:t xml:space="preserve">Adoption and impact of OER in the Global South</w:t>
      </w:r>
      <w:r>
        <w:rPr/>
        <w:t xml:space="preserve"> (pp. 3-26). African Minds, International Development Research Centre &amp; Research on Open Educational Resources. </w:t>
      </w:r>
      <w:hyperlink r:id="rId8">
        <w:r>
          <w:rPr>
            <w:rStyle w:val="Hyperlink"/>
          </w:rPr>
          <w:t xml:space="preserve">https://edtechbooks.org/-tier</w:t>
        </w:r>
      </w:hyperlink>
    </w:p>
    <w:p>
      <w:pPr>
        <w:spacing w:lineRule="auto"/>
      </w:pPr>
      <w:r>
        <w:rPr/>
        <w:t xml:space="preserve">Atatürk University. (2019, December 5). </w:t>
      </w:r>
      <w:r>
        <w:rPr/>
        <w:t xml:space="preserve">Atatürk Üniversitesi Bilgi Sistemleri tek çatı altında toplanıyor</w:t>
      </w:r>
      <w:r>
        <w:rPr/>
        <w:t xml:space="preserve">. </w:t>
      </w:r>
      <w:hyperlink r:id="rId9">
        <w:r>
          <w:rPr>
            <w:rStyle w:val="Hyperlink"/>
          </w:rPr>
          <w:t xml:space="preserve">https://edtechbooks.org/-GunQ</w:t>
        </w:r>
      </w:hyperlink>
    </w:p>
    <w:p>
      <w:pPr>
        <w:spacing w:lineRule="auto"/>
      </w:pPr>
      <w:r>
        <w:rPr/>
        <w:t xml:space="preserve">Atenas, J., Havemann, L. &amp; Priego, E. (2014). Opening teaching landscapes: the importance of quality assurance in the delivery of open educational resources. </w:t>
      </w:r>
      <w:r>
        <w:rPr/>
        <w:t xml:space="preserve">Open Praxis</w:t>
      </w:r>
      <w:r>
        <w:rPr/>
        <w:t xml:space="preserve">, </w:t>
      </w:r>
      <w:r>
        <w:rPr/>
        <w:t xml:space="preserve">6</w:t>
      </w:r>
      <w:r>
        <w:rPr/>
        <w:t xml:space="preserve">(1), 29–43. </w:t>
      </w:r>
      <w:hyperlink r:id="rId10">
        <w:r>
          <w:rPr>
            <w:rStyle w:val="Hyperlink"/>
          </w:rPr>
          <w:t xml:space="preserve">https://edtechbooks.org/-AFkY</w:t>
        </w:r>
      </w:hyperlink>
    </w:p>
    <w:p>
      <w:pPr>
        <w:spacing w:lineRule="auto"/>
      </w:pPr>
      <w:r>
        <w:rPr/>
        <w:t xml:space="preserve">Baas, M., Admiraal, W., &amp; van den Berg, E. (2019). Teachers‘ Adoption of Open Educational Resources in Higher Education. </w:t>
      </w:r>
      <w:r>
        <w:rPr/>
        <w:t xml:space="preserve">Journal of Interactive Media in Education, 1(9)</w:t>
      </w:r>
      <w:r>
        <w:rPr/>
        <w:t xml:space="preserve">, 1-11. </w:t>
      </w:r>
      <w:hyperlink r:id="rId11">
        <w:r>
          <w:rPr>
            <w:rStyle w:val="Hyperlink"/>
          </w:rPr>
          <w:t xml:space="preserve">https://edtechbooks.org/-bLVr</w:t>
        </w:r>
      </w:hyperlink>
    </w:p>
    <w:p>
      <w:pPr>
        <w:spacing w:lineRule="auto"/>
      </w:pPr>
      <w:r>
        <w:rPr/>
        <w:t xml:space="preserve">Bates, T. (2019a). </w:t>
      </w:r>
      <w:r>
        <w:rPr/>
        <w:t xml:space="preserve">Ontario: leading Canada in online learning. Ontario Learning and Distance Education Resources</w:t>
      </w:r>
      <w:r>
        <w:rPr/>
        <w:t xml:space="preserve">. Tonybates. </w:t>
      </w:r>
      <w:hyperlink r:id="rId12">
        <w:r>
          <w:rPr>
            <w:rStyle w:val="Hyperlink"/>
          </w:rPr>
          <w:t xml:space="preserve">https://www.tonybates.ca/</w:t>
        </w:r>
      </w:hyperlink>
    </w:p>
    <w:p>
      <w:pPr>
        <w:spacing w:lineRule="auto"/>
      </w:pPr>
      <w:r>
        <w:rPr/>
        <w:t xml:space="preserve">Bates, T. (2019b). The coming crisis in Canadian post-secondary education: Some strategies for survival. </w:t>
      </w:r>
      <w:r>
        <w:rPr/>
        <w:t xml:space="preserve">Online learning and Distance Education Resources, Blog post</w:t>
      </w:r>
      <w:r>
        <w:rPr/>
        <w:t xml:space="preserve">. Tonybates. </w:t>
      </w:r>
      <w:hyperlink r:id="rId13">
        <w:r>
          <w:rPr>
            <w:rStyle w:val="Hyperlink"/>
          </w:rPr>
          <w:t xml:space="preserve">https://edtechbooks.org/-xRyg</w:t>
        </w:r>
      </w:hyperlink>
    </w:p>
    <w:p>
      <w:pPr>
        <w:spacing w:lineRule="auto"/>
      </w:pPr>
      <w:r>
        <w:rPr/>
        <w:t xml:space="preserve">Bates, T. (2019c). </w:t>
      </w:r>
      <w:r>
        <w:rPr/>
        <w:t xml:space="preserve">Online learning and distance education resources</w:t>
      </w:r>
      <w:r>
        <w:rPr/>
        <w:t xml:space="preserve">. Tonybates. </w:t>
      </w:r>
      <w:hyperlink r:id="rId14">
        <w:r>
          <w:rPr>
            <w:rStyle w:val="Hyperlink"/>
          </w:rPr>
          <w:t xml:space="preserve">https://www.tonybates.ca/</w:t>
        </w:r>
      </w:hyperlink>
    </w:p>
    <w:p>
      <w:pPr>
        <w:spacing w:lineRule="auto"/>
      </w:pPr>
      <w:r>
        <w:rPr/>
        <w:t xml:space="preserve">Beblavy, M., Baiocco, S., Kilhoffer, Z., Akgüç, M., &amp; Jacquot, M. (2019). </w:t>
      </w:r>
      <w:r>
        <w:rPr/>
        <w:t xml:space="preserve">Index of Readiness for Digital Lifelong Learning: Changing How Europeans Upgrade Their Skills</w:t>
      </w:r>
      <w:r>
        <w:rPr/>
        <w:t xml:space="preserve">. CEPS Report. </w:t>
      </w:r>
      <w:hyperlink r:id="rId15">
        <w:r>
          <w:rPr>
            <w:rStyle w:val="Hyperlink"/>
          </w:rPr>
          <w:t xml:space="preserve">https://edtechbooks.org/-yVtN</w:t>
        </w:r>
      </w:hyperlink>
    </w:p>
    <w:p>
      <w:pPr>
        <w:spacing w:lineRule="auto"/>
      </w:pPr>
      <w:r>
        <w:rPr/>
        <w:t xml:space="preserve">Beijing Normal University. (2020). </w:t>
      </w:r>
      <w:r>
        <w:rPr/>
        <w:t xml:space="preserve">Introduction about Learning Cell system</w:t>
      </w:r>
      <w:r>
        <w:rPr/>
        <w:t xml:space="preserve">. Etc Edu. </w:t>
      </w:r>
      <w:hyperlink r:id="rId16">
        <w:r>
          <w:rPr>
            <w:rStyle w:val="Hyperlink"/>
          </w:rPr>
          <w:t xml:space="preserve">https://edtechbooks.org/-Uxo</w:t>
        </w:r>
      </w:hyperlink>
    </w:p>
    <w:p>
      <w:pPr>
        <w:spacing w:lineRule="auto"/>
      </w:pPr>
      <w:r>
        <w:rPr/>
        <w:t xml:space="preserve">Belikov, O. M., &amp; Bodily, R. (2016). Incentives and barriers to OER adoption: A qualitative analysis of faculty perceptions. </w:t>
      </w:r>
      <w:r>
        <w:rPr/>
        <w:t xml:space="preserve">Open Praxis, 8</w:t>
      </w:r>
      <w:r>
        <w:rPr/>
        <w:t xml:space="preserve">(3), 235-246. </w:t>
      </w:r>
      <w:hyperlink r:id="rId17">
        <w:r>
          <w:rPr>
            <w:rStyle w:val="Hyperlink"/>
          </w:rPr>
          <w:t xml:space="preserve">https://edtechbooks.org/-YCzv</w:t>
        </w:r>
      </w:hyperlink>
    </w:p>
    <w:p>
      <w:pPr>
        <w:spacing w:lineRule="auto"/>
      </w:pPr>
      <w:r>
        <w:rPr/>
        <w:t xml:space="preserve">Bernstein, S. (2015). OER and the value of openness: implications for the knowledge economy. </w:t>
      </w:r>
      <w:r>
        <w:rPr/>
        <w:t xml:space="preserve">Globalisation, Societies and Education</w:t>
      </w:r>
      <w:r>
        <w:rPr/>
        <w:t xml:space="preserve">, </w:t>
      </w:r>
      <w:r>
        <w:rPr/>
        <w:t xml:space="preserve">13</w:t>
      </w:r>
      <w:r>
        <w:rPr/>
        <w:t xml:space="preserve">(4), 471-486.</w:t>
      </w:r>
    </w:p>
    <w:p>
      <w:pPr>
        <w:spacing w:lineRule="auto"/>
      </w:pPr>
      <w:r>
        <w:rPr/>
        <w:t xml:space="preserve">Blees, I., Hirschmann, D., Kühnlenz, A., Rittberger, M., Schulte, J., Heinen, R., . . . Scharnberg, G. (2016). </w:t>
      </w:r>
      <w:r>
        <w:rPr/>
        <w:t xml:space="preserve">Machbarkeitsstudie zum Aufbau und Betrieb von OER</w:t>
      </w:r>
      <w:r>
        <w:rPr/>
        <w:t xml:space="preserve">‐</w:t>
      </w:r>
      <w:r>
        <w:rPr/>
        <w:t xml:space="preserve">Infrastrukturen in der Bildung</w:t>
      </w:r>
      <w:r>
        <w:rPr/>
        <w:t xml:space="preserve">. Deutscher Bildungsserver.</w:t>
      </w:r>
    </w:p>
    <w:p>
      <w:pPr>
        <w:spacing w:lineRule="auto"/>
      </w:pPr>
      <w:r>
        <w:rPr/>
        <w:t xml:space="preserve">Bossu, C. (2015a). </w:t>
      </w:r>
      <w:r>
        <w:rPr/>
        <w:t xml:space="preserve">Exploring the use of Open Educational Resources (OER) in medical education at the University of Tasmania</w:t>
      </w:r>
      <w:r>
        <w:rPr/>
        <w:t xml:space="preserve">. OpenEdOz Project website. </w:t>
      </w:r>
      <w:hyperlink r:id="rId18">
        <w:r>
          <w:rPr>
            <w:rStyle w:val="Hyperlink"/>
          </w:rPr>
          <w:t xml:space="preserve">https://edtechbooks.org/-SoR</w:t>
        </w:r>
      </w:hyperlink>
    </w:p>
    <w:p>
      <w:pPr>
        <w:spacing w:lineRule="auto"/>
      </w:pPr>
      <w:r>
        <w:rPr/>
        <w:t xml:space="preserve">Bossu, C. (2015b). </w:t>
      </w:r>
      <w:r>
        <w:rPr/>
        <w:t xml:space="preserve">Curriculum design for open education – micro course pilot</w:t>
      </w:r>
      <w:r>
        <w:rPr/>
        <w:t xml:space="preserve">. OpenEdOz Project website. </w:t>
      </w:r>
      <w:hyperlink r:id="rId19">
        <w:r>
          <w:rPr>
            <w:rStyle w:val="Hyperlink"/>
          </w:rPr>
          <w:t xml:space="preserve">https://edtechbooks.org/-tUCL</w:t>
        </w:r>
      </w:hyperlink>
    </w:p>
    <w:p>
      <w:pPr>
        <w:spacing w:lineRule="auto"/>
      </w:pPr>
      <w:r>
        <w:rPr/>
        <w:t xml:space="preserve">Bossu, C., Brown, M., &amp; Bull, D. (2012). Do Open Educational Resources represent additional challenges or advantages to the current climate of change in the Australian higher education sector? In M. Brown, M. Hartnett &amp; T. Stewart (Eds.), </w:t>
      </w:r>
      <w:r>
        <w:rPr/>
        <w:t xml:space="preserve">Future challenges, sustainable futures. In Proceedings ascilite Wellington 2012</w:t>
      </w:r>
      <w:r>
        <w:rPr/>
        <w:t xml:space="preserve"> (pp. 124-132).</w:t>
      </w:r>
    </w:p>
    <w:p>
      <w:pPr>
        <w:spacing w:lineRule="auto"/>
      </w:pPr>
      <w:r>
        <w:rPr/>
        <w:t xml:space="preserve">Bossu, C., Brown, M., &amp; Bull, D. (2014). </w:t>
      </w:r>
      <w:r>
        <w:rPr/>
        <w:t xml:space="preserve">Adoption, use and management of open educational resources to enhance teaching and learning in Australia</w:t>
      </w:r>
      <w:r>
        <w:rPr/>
        <w:t xml:space="preserve">. Australian Government Office for Learning &amp; Teaching website. </w:t>
      </w:r>
      <w:hyperlink r:id="rId20">
        <w:r>
          <w:rPr>
            <w:rStyle w:val="Hyperlink"/>
          </w:rPr>
          <w:t xml:space="preserve">https://edtechbooks.org/-DiUw</w:t>
        </w:r>
      </w:hyperlink>
    </w:p>
    <w:p>
      <w:pPr>
        <w:spacing w:lineRule="auto"/>
      </w:pPr>
      <w:r>
        <w:rPr/>
        <w:t xml:space="preserve">Bossu, C., Fountain, W., Smyth, R., &amp; Brown, N. (2016). </w:t>
      </w:r>
      <w:r>
        <w:rPr/>
        <w:t xml:space="preserve">Developing Australian academics' capacity: Supporting the adoption of open educational practices into curriculum design</w:t>
      </w:r>
      <w:r>
        <w:rPr/>
        <w:t xml:space="preserve">. Australian Government Office for Learning &amp; Teaching website. </w:t>
      </w:r>
      <w:hyperlink r:id="rId21">
        <w:r>
          <w:rPr>
            <w:rStyle w:val="Hyperlink"/>
          </w:rPr>
          <w:t xml:space="preserve">https://edtechbooks.org/-nMFPf</w:t>
        </w:r>
      </w:hyperlink>
    </w:p>
    <w:p>
      <w:pPr>
        <w:spacing w:lineRule="auto"/>
      </w:pPr>
      <w:r>
        <w:rPr/>
        <w:t xml:space="preserve">Bossu, C., &amp; Meier, M. (2018). Exploring Initiatives for Open Educational Practices at an Australian and a Brazilian University. </w:t>
      </w:r>
      <w:r>
        <w:rPr/>
        <w:t xml:space="preserve">Journal of Interactive Media in Education</w:t>
      </w:r>
      <w:r>
        <w:rPr/>
        <w:t xml:space="preserve">, </w:t>
      </w:r>
      <w:r>
        <w:rPr/>
        <w:t xml:space="preserve">2018</w:t>
      </w:r>
      <w:r>
        <w:rPr/>
        <w:t xml:space="preserve">(1), 1–9. </w:t>
      </w:r>
      <w:hyperlink r:id="rId22">
        <w:r>
          <w:rPr>
            <w:rStyle w:val="Hyperlink"/>
          </w:rPr>
          <w:t xml:space="preserve">https://edtechbooks.org/-SfMM</w:t>
        </w:r>
      </w:hyperlink>
    </w:p>
    <w:p>
      <w:pPr>
        <w:spacing w:lineRule="auto"/>
      </w:pPr>
      <w:r>
        <w:rPr/>
        <w:t xml:space="preserve">Bossu, C., &amp; Stagg, A. (2018). The potential role of Open Educational Practice policy in transforming Australian higher education. </w:t>
      </w:r>
      <w:r>
        <w:rPr/>
        <w:t xml:space="preserve">Open Praxis, 10</w:t>
      </w:r>
      <w:r>
        <w:rPr/>
        <w:t xml:space="preserve">(2), 145-147. </w:t>
      </w:r>
      <w:hyperlink r:id="rId23">
        <w:r>
          <w:rPr>
            <w:rStyle w:val="Hyperlink"/>
          </w:rPr>
          <w:t xml:space="preserve">https://edtechbooks.org/-INXZ</w:t>
        </w:r>
      </w:hyperlink>
    </w:p>
    <w:p>
      <w:pPr>
        <w:spacing w:lineRule="auto"/>
      </w:pPr>
      <w:r>
        <w:rPr/>
        <w:t xml:space="preserve">Brown, N., Kregor, G., Williams, G., Padgett, L., Bossu, C., Warren, V., &amp; Osborne, J. (2013). </w:t>
      </w:r>
      <w:r>
        <w:rPr/>
        <w:t xml:space="preserve">Technology Enhanced Learning and Teaching White paper 2014– 2018 (Tasmanian Institute of Learning and Teaching, Trans.).</w:t>
      </w:r>
      <w:r>
        <w:rPr/>
        <w:t xml:space="preserve"> Teaching Learning Utas. </w:t>
      </w:r>
      <w:hyperlink r:id="rId24">
        <w:r>
          <w:rPr>
            <w:rStyle w:val="Hyperlink"/>
          </w:rPr>
          <w:t xml:space="preserve">https://edtechbooks.org/-mnqU</w:t>
        </w:r>
      </w:hyperlink>
    </w:p>
    <w:p>
      <w:pPr>
        <w:spacing w:lineRule="auto"/>
      </w:pPr>
      <w:r>
        <w:rPr/>
        <w:t xml:space="preserve">Bundesregierung. (2018). </w:t>
      </w:r>
      <w:r>
        <w:rPr/>
        <w:t xml:space="preserve">Digitalisierung gestalten. Umsetzungsstrategie der Bundesregierung</w:t>
      </w:r>
      <w:r>
        <w:rPr/>
        <w:t xml:space="preserve">. Bundesregierung.de. </w:t>
      </w:r>
      <w:hyperlink r:id="rId25">
        <w:r>
          <w:rPr>
            <w:rStyle w:val="Hyperlink"/>
          </w:rPr>
          <w:t xml:space="preserve">https://edtechbooks.org/-gyHw</w:t>
        </w:r>
      </w:hyperlink>
    </w:p>
    <w:p>
      <w:pPr>
        <w:spacing w:lineRule="auto"/>
      </w:pPr>
      <w:r>
        <w:rPr/>
        <w:t xml:space="preserve">Cabrero, A., Prado, A., Canca, J., Camarillo, J., Alfons, L., &amp; Portela, S. (2017). </w:t>
      </w:r>
      <w:r>
        <w:rPr/>
        <w:t xml:space="preserve">Tic 360o, Transformación Digital en la Universidad</w:t>
      </w:r>
      <w:r>
        <w:rPr/>
        <w:t xml:space="preserve">. Crue. </w:t>
      </w:r>
      <w:hyperlink r:id="rId26">
        <w:r>
          <w:rPr>
            <w:rStyle w:val="Hyperlink"/>
          </w:rPr>
          <w:t xml:space="preserve">https://edtechbooks.org/-vdi</w:t>
        </w:r>
      </w:hyperlink>
    </w:p>
    <w:p>
      <w:pPr>
        <w:spacing w:lineRule="auto"/>
      </w:pPr>
      <w:r>
        <w:rPr/>
        <w:t xml:space="preserve">Chikuni, P. R., Cox, G., &amp; Czerniewicz, L. (2019). Exploring the Institutional OER Policy Landscape in South Africa: Dominant Discourses and Assumptions. </w:t>
      </w:r>
      <w:r>
        <w:rPr/>
        <w:t xml:space="preserve">International Journal of Education and Development using Information and Communication Technology</w:t>
      </w:r>
      <w:r>
        <w:rPr/>
        <w:t xml:space="preserve">, 15(4), 165-179. </w:t>
      </w:r>
    </w:p>
    <w:p>
      <w:pPr>
        <w:spacing w:lineRule="auto"/>
      </w:pPr>
      <w:r>
        <w:rPr/>
        <w:t xml:space="preserve">Cox, G., Masuku, B. and Willmers, M. (2020). Open Textbooks and Social Justice: Open Educational Practices to Address Economic, Cultural and Political Injustice at the University of Cape Town. </w:t>
      </w:r>
      <w:r>
        <w:rPr/>
        <w:t xml:space="preserve">Journal of Interactive Media in Education</w:t>
      </w:r>
      <w:r>
        <w:rPr/>
        <w:t xml:space="preserve">, 2020(1), 1-10. </w:t>
      </w:r>
      <w:hyperlink r:id="rId27">
        <w:r>
          <w:rPr>
            <w:rStyle w:val="Hyperlink"/>
          </w:rPr>
          <w:t xml:space="preserve"> </w:t>
        </w:r>
      </w:hyperlink>
      <w:hyperlink r:id="rId28">
        <w:r>
          <w:rPr>
            <w:rStyle w:val="Hyperlink"/>
          </w:rPr>
          <w:t xml:space="preserve">https://edtechbooks.org/-ncWt</w:t>
        </w:r>
      </w:hyperlink>
    </w:p>
    <w:p>
      <w:pPr>
        <w:spacing w:lineRule="auto"/>
      </w:pPr>
      <w:r>
        <w:rPr/>
        <w:t xml:space="preserve">Cox, G. &amp; Trotter, H. (2016). Institutional culture and OER policy: How structure, culture, and agency mediate OER policy potential in South African universities. </w:t>
      </w:r>
      <w:r>
        <w:rPr/>
        <w:t xml:space="preserve">International Review of Research on Open and Distributed Learning, 17</w:t>
      </w:r>
      <w:r>
        <w:rPr/>
        <w:t xml:space="preserve">(5). Irrodl. </w:t>
      </w:r>
      <w:hyperlink r:id="rId29">
        <w:r>
          <w:rPr>
            <w:rStyle w:val="Hyperlink"/>
          </w:rPr>
          <w:t xml:space="preserve">https://edtechbooks.org/-gHaK</w:t>
        </w:r>
      </w:hyperlink>
    </w:p>
    <w:p>
      <w:pPr>
        <w:spacing w:lineRule="auto"/>
      </w:pPr>
      <w:r>
        <w:rPr/>
        <w:t xml:space="preserve">Cox, G. &amp; Trotter, H. (2017a). Factors shaping lecturers’ adoption of OER at three South African universities. In C. Hodgkinson-Williams &amp; P.B. Arinto (eds.), </w:t>
      </w:r>
      <w:r>
        <w:rPr/>
        <w:t xml:space="preserve">Adoption and impact of OER in the Global South</w:t>
      </w:r>
      <w:r>
        <w:rPr/>
        <w:t xml:space="preserve"> (pp. 287–347). </w:t>
      </w:r>
      <w:hyperlink r:id="rId30">
        <w:r>
          <w:rPr>
            <w:rStyle w:val="Hyperlink"/>
          </w:rPr>
          <w:t xml:space="preserve">https://edtechbooks.org/-oJaB</w:t>
        </w:r>
      </w:hyperlink>
    </w:p>
    <w:p>
      <w:pPr>
        <w:spacing w:lineRule="auto"/>
      </w:pPr>
      <w:r>
        <w:rPr/>
        <w:t xml:space="preserve">Cox, G., &amp; Trotter, H. (2017b). An OER framework, heuristic and lens: Tools for understanding lecturers’ adoption of OER. </w:t>
      </w:r>
      <w:r>
        <w:rPr/>
        <w:t xml:space="preserve">Open Praxis</w:t>
      </w:r>
      <w:r>
        <w:rPr/>
        <w:t xml:space="preserve">, </w:t>
      </w:r>
      <w:r>
        <w:rPr/>
        <w:t xml:space="preserve">9</w:t>
      </w:r>
      <w:r>
        <w:rPr/>
        <w:t xml:space="preserve">(2), 151-171. </w:t>
      </w:r>
      <w:hyperlink r:id="rId31">
        <w:r>
          <w:rPr>
            <w:rStyle w:val="Hyperlink"/>
          </w:rPr>
          <w:t xml:space="preserve">https://edtechbooks.org/-ttz</w:t>
        </w:r>
      </w:hyperlink>
    </w:p>
    <w:p>
      <w:pPr>
        <w:spacing w:lineRule="auto"/>
      </w:pPr>
      <w:r>
        <w:rPr/>
        <w:t xml:space="preserve">CRUE. (2014). </w:t>
      </w:r>
      <w:r>
        <w:rPr/>
        <w:t xml:space="preserve">Hacia una universidad abierta. Recomendaciones para el SUE</w:t>
      </w:r>
      <w:r>
        <w:rPr/>
        <w:t xml:space="preserve">. </w:t>
      </w:r>
      <w:hyperlink r:id="rId32">
        <w:r>
          <w:rPr>
            <w:rStyle w:val="Hyperlink"/>
          </w:rPr>
          <w:t xml:space="preserve">https://edtechbooks.org/-RCAC</w:t>
        </w:r>
      </w:hyperlink>
    </w:p>
    <w:p>
      <w:pPr>
        <w:spacing w:lineRule="auto"/>
      </w:pPr>
      <w:r>
        <w:rPr/>
        <w:t xml:space="preserve">Deimann, M., Neumann, J., &amp; Muuß-Merholz, J. (2015). </w:t>
      </w:r>
      <w:r>
        <w:rPr/>
        <w:t xml:space="preserve">Whitepaper Open Educational Resources (OER) an Hochschulen in Deutschland – Bestandsaufnahme und Potenziale 2015</w:t>
      </w:r>
      <w:r>
        <w:rPr/>
        <w:t xml:space="preserve">. OER website. </w:t>
      </w:r>
      <w:hyperlink r:id="rId33">
        <w:r>
          <w:rPr>
            <w:rStyle w:val="Hyperlink"/>
          </w:rPr>
          <w:t xml:space="preserve">https://edtechbooks.org/-IvCB</w:t>
        </w:r>
      </w:hyperlink>
    </w:p>
    <w:p>
      <w:pPr>
        <w:spacing w:lineRule="auto"/>
      </w:pPr>
      <w:r>
        <w:rPr/>
        <w:t xml:space="preserve">Department of Higher Education and Training (DHET). (2014a). </w:t>
      </w:r>
      <w:r>
        <w:rPr/>
        <w:t xml:space="preserve">White paper for post-school education and training</w:t>
      </w:r>
      <w:r>
        <w:rPr/>
        <w:t xml:space="preserve">. DHET gov. </w:t>
      </w:r>
      <w:hyperlink r:id="rId34">
        <w:r>
          <w:rPr>
            <w:rStyle w:val="Hyperlink"/>
          </w:rPr>
          <w:t xml:space="preserve">https://edtechbooks.org/-RqB</w:t>
        </w:r>
      </w:hyperlink>
      <w:r>
        <w:rPr/>
        <w:t xml:space="preserve">  </w:t>
      </w:r>
    </w:p>
    <w:p>
      <w:pPr>
        <w:spacing w:lineRule="auto"/>
      </w:pPr>
      <w:r>
        <w:rPr/>
        <w:t xml:space="preserve">Department of Higher Education and Training (DHET). (2014b). </w:t>
      </w:r>
      <w:r>
        <w:rPr/>
        <w:t xml:space="preserve">Policy for the provision of distance education in South African universities in the context of an integrated post-school system</w:t>
      </w:r>
      <w:r>
        <w:rPr/>
        <w:t xml:space="preserve">. </w:t>
      </w:r>
      <w:hyperlink r:id="rId35">
        <w:r>
          <w:rPr>
            <w:rStyle w:val="Hyperlink"/>
          </w:rPr>
          <w:t xml:space="preserve">https://edtechbooks.org/-Xsx</w:t>
        </w:r>
      </w:hyperlink>
    </w:p>
    <w:p>
      <w:pPr>
        <w:spacing w:lineRule="auto"/>
      </w:pPr>
      <w:r>
        <w:rPr/>
        <w:t xml:space="preserve">Department of Higher Education and Training (DHET). (2017). </w:t>
      </w:r>
      <w:r>
        <w:rPr/>
        <w:t xml:space="preserve">Call for comments on the open learning policy framework for South African post-school education and training</w:t>
      </w:r>
      <w:r>
        <w:rPr/>
        <w:t xml:space="preserve">. </w:t>
      </w:r>
      <w:hyperlink r:id="rId36">
        <w:r>
          <w:rPr>
            <w:rStyle w:val="Hyperlink"/>
          </w:rPr>
          <w:t xml:space="preserve">https://edtechbooks.org/-wBpv</w:t>
        </w:r>
      </w:hyperlink>
      <w:r>
        <w:rPr/>
        <w:t xml:space="preserve"> </w:t>
      </w:r>
    </w:p>
    <w:p>
      <w:pPr>
        <w:spacing w:lineRule="auto"/>
      </w:pPr>
      <w:r>
        <w:rPr/>
        <w:t xml:space="preserve">Dong, Y., Du, G., Xu, C., Zheng, Y., &amp; Hu, Q. (2017). Chinese OER platforms: status quo and development. </w:t>
      </w:r>
      <w:r>
        <w:rPr/>
        <w:t xml:space="preserve">China Educational Technology</w:t>
      </w:r>
      <w:r>
        <w:rPr/>
        <w:t xml:space="preserve">, </w:t>
      </w:r>
      <w:r>
        <w:rPr/>
        <w:t xml:space="preserve">11</w:t>
      </w:r>
      <w:r>
        <w:rPr/>
        <w:t xml:space="preserve">, 36-42. </w:t>
      </w:r>
      <w:hyperlink r:id="rId37">
        <w:r>
          <w:rPr>
            <w:rStyle w:val="Hyperlink"/>
          </w:rPr>
          <w:t xml:space="preserve">https://edtechbooks.org/-owFd</w:t>
        </w:r>
      </w:hyperlink>
    </w:p>
    <w:p>
      <w:pPr>
        <w:spacing w:lineRule="auto"/>
      </w:pPr>
      <w:r>
        <w:rPr/>
        <w:t xml:space="preserve">EDUCAUSE. (2018). </w:t>
      </w:r>
      <w:r>
        <w:rPr/>
        <w:t xml:space="preserve">Report from the 2018  EDUCAUSE task force on digital transformation</w:t>
      </w:r>
      <w:r>
        <w:rPr/>
        <w:t xml:space="preserve">. Educause website. </w:t>
      </w:r>
      <w:hyperlink r:id="rId38">
        <w:r>
          <w:rPr>
            <w:rStyle w:val="Hyperlink"/>
          </w:rPr>
          <w:t xml:space="preserve">https://edtechbooks.org/-epPC</w:t>
        </w:r>
      </w:hyperlink>
    </w:p>
    <w:p>
      <w:pPr>
        <w:spacing w:lineRule="auto"/>
      </w:pPr>
      <w:r>
        <w:rPr/>
        <w:t xml:space="preserve">Ewan, C. (2016). </w:t>
      </w:r>
      <w:r>
        <w:rPr/>
        <w:t xml:space="preserve">Higher Education Standards in a Disaggregated Learning Environment</w:t>
      </w:r>
      <w:r>
        <w:rPr/>
        <w:t xml:space="preserve">. Australian Government website. </w:t>
      </w:r>
      <w:hyperlink r:id="rId39">
        <w:r>
          <w:rPr>
            <w:rStyle w:val="Hyperlink"/>
          </w:rPr>
          <w:t xml:space="preserve">https://edtechbooks.org/-WALG</w:t>
        </w:r>
      </w:hyperlink>
    </w:p>
    <w:p>
      <w:pPr>
        <w:spacing w:lineRule="auto"/>
      </w:pPr>
      <w:r>
        <w:rPr/>
        <w:t xml:space="preserve">FECYT, RECOLECTA, CRUE, &amp; REBIUN. (2014). </w:t>
      </w:r>
      <w:r>
        <w:rPr/>
        <w:t xml:space="preserve">Guía para la evaluación de repositorios institucionales de investigación</w:t>
      </w:r>
      <w:r>
        <w:rPr/>
        <w:t xml:space="preserve">. Recolecta. </w:t>
      </w:r>
      <w:hyperlink r:id="rId40">
        <w:r>
          <w:rPr>
            <w:rStyle w:val="Hyperlink"/>
          </w:rPr>
          <w:t xml:space="preserve">https://edtechbooks.org/-cCXq</w:t>
        </w:r>
      </w:hyperlink>
    </w:p>
    <w:p>
      <w:pPr>
        <w:spacing w:lineRule="auto"/>
      </w:pPr>
      <w:r>
        <w:rPr/>
        <w:t xml:space="preserve">Fernández-Pampillón Cesteros, A. M. (2017). UNE 71362, a standard to guide, improve, and assess the quality of digital educational materials. </w:t>
      </w:r>
      <w:r>
        <w:rPr/>
        <w:t xml:space="preserve">Revista AENOR,</w:t>
      </w:r>
      <w:r>
        <w:rPr/>
        <w:t xml:space="preserve"> (329). </w:t>
      </w:r>
      <w:hyperlink r:id="rId41">
        <w:r>
          <w:rPr>
            <w:rStyle w:val="Hyperlink"/>
          </w:rPr>
          <w:t xml:space="preserve">https://eprints.ucm.es/45088/</w:t>
        </w:r>
      </w:hyperlink>
    </w:p>
    <w:p>
      <w:pPr>
        <w:spacing w:lineRule="auto"/>
      </w:pPr>
      <w:r>
        <w:rPr/>
        <w:t xml:space="preserve">Fernández-Pampillón Cesteros, A. M., Porras Guardo, A. de, González Serrano, Á. L., García Villalobos, J., Moreno López, L., Domínguez Romero, E., … Delgado Leal, J. L. (2017). </w:t>
      </w:r>
      <w:r>
        <w:rPr/>
        <w:t xml:space="preserve">Herramienta de evaluación de la calidad de los Materiales Educativos Digitales: perfiles de aplicación del profesor y del alumno. In UNE 71362 Calidad de los materiales educativos digitales. 35.240.90 / Aplicaciones de las tecnologías de la información en educación</w:t>
      </w:r>
      <w:r>
        <w:rPr/>
        <w:t xml:space="preserve"> (pp. 114–131). AENOR. </w:t>
      </w:r>
      <w:hyperlink r:id="rId42">
        <w:r>
          <w:rPr>
            <w:rStyle w:val="Hyperlink"/>
          </w:rPr>
          <w:t xml:space="preserve">https://eprints.ucm.es/45338/</w:t>
        </w:r>
      </w:hyperlink>
    </w:p>
    <w:p>
      <w:pPr>
        <w:spacing w:lineRule="auto"/>
      </w:pPr>
      <w:r>
        <w:rPr/>
        <w:t xml:space="preserve">Frías-Navarro, D., Monterde-i-Bort, H., Pascual-Soler, M., Badenes-Ribera, L., &amp; Pascual-Mengual, J. (2014). </w:t>
      </w:r>
      <w:r>
        <w:rPr/>
        <w:t xml:space="preserve">Open Course Ware (OCW) en las universidades españolas</w:t>
      </w:r>
      <w:r>
        <w:rPr/>
        <w:t xml:space="preserve">. Palmero Edicioners. </w:t>
      </w:r>
      <w:hyperlink r:id="rId43">
        <w:r>
          <w:rPr>
            <w:rStyle w:val="Hyperlink"/>
          </w:rPr>
          <w:t xml:space="preserve">https://edtechbooks.org/-FxrF</w:t>
        </w:r>
      </w:hyperlink>
    </w:p>
    <w:p>
      <w:pPr>
        <w:spacing w:lineRule="auto"/>
      </w:pPr>
      <w:r>
        <w:rPr/>
        <w:t xml:space="preserve">Fujioka, C., Sakai, H., Okamoto, M., Sadehvandi, N., Kono, W. Suzuki, T., Hase, K., Taguchi, M., Matsushita, K., &amp; Iikichi, T. (2019). </w:t>
      </w:r>
      <w:r>
        <w:rPr/>
        <w:t xml:space="preserve">Educational use of ICT</w:t>
      </w:r>
      <w:r>
        <w:rPr/>
        <w:t xml:space="preserve">. Kyoto University Higher Education Research and Development Promotion Center.</w:t>
      </w:r>
    </w:p>
    <w:p>
      <w:pPr>
        <w:spacing w:lineRule="auto"/>
      </w:pPr>
      <w:r>
        <w:rPr/>
        <w:t xml:space="preserve">Funamori, M. (2017). The issues Japanese higher education face in the digital age—Are Japanese universities to blame for the slow progress towards an information-based society? </w:t>
      </w:r>
      <w:r>
        <w:rPr/>
        <w:t xml:space="preserve">International Journal of Institutional Research and Management, 1</w:t>
      </w:r>
      <w:r>
        <w:rPr/>
        <w:t xml:space="preserve">(1), 37 – 51. </w:t>
      </w:r>
      <w:hyperlink r:id="rId44">
        <w:r>
          <w:rPr>
            <w:rStyle w:val="Hyperlink"/>
          </w:rPr>
          <w:t xml:space="preserve">https://edtechbooks.org/-FFMh</w:t>
        </w:r>
      </w:hyperlink>
    </w:p>
    <w:p>
      <w:pPr>
        <w:spacing w:lineRule="auto"/>
      </w:pPr>
      <w:r>
        <w:rPr/>
        <w:t xml:space="preserve">Gilch, H., Beise, A. S., Krempkow, R., Müller, M., Stratmann, F., &amp; Wannemacher, K. (2019). </w:t>
      </w:r>
      <w:r>
        <w:rPr/>
        <w:t xml:space="preserve">Digitalisierung der Hochschulen. Ergebnisse einer Schwerpunktstudie für die Expertenkommission Forschung und Innovation</w:t>
      </w:r>
      <w:r>
        <w:rPr/>
        <w:t xml:space="preserve">. </w:t>
      </w:r>
      <w:r>
        <w:rPr/>
        <w:t xml:space="preserve">Studien zum deutschen Innovationssystem Nr. 14-2019</w:t>
      </w:r>
      <w:r>
        <w:rPr/>
        <w:t xml:space="preserve">. HIS-Institut für Hochschulentwicklung (HIS-HE).</w:t>
      </w:r>
    </w:p>
    <w:p>
      <w:pPr>
        <w:spacing w:lineRule="auto"/>
      </w:pPr>
      <w:r>
        <w:rPr/>
        <w:t xml:space="preserve">Goodwin-Davey, A. (2017). </w:t>
      </w:r>
      <w:r>
        <w:rPr/>
        <w:t xml:space="preserve">OERs - Open Educational Resources@Unisa</w:t>
      </w:r>
      <w:r>
        <w:rPr/>
        <w:t xml:space="preserve">. Unisa. </w:t>
      </w:r>
      <w:hyperlink r:id="rId45">
        <w:r>
          <w:rPr>
            <w:rStyle w:val="Hyperlink"/>
          </w:rPr>
          <w:t xml:space="preserve">htttp://uir.unisa.ac.za/bitstream/handle/10500/23373/OERs%20and%20Unisa-OASeminar-26Oct17-2.pdf?sequence=2&amp;isAllowed=y</w:t>
        </w:r>
      </w:hyperlink>
    </w:p>
    <w:p>
      <w:pPr>
        <w:spacing w:lineRule="auto"/>
      </w:pPr>
      <w:r>
        <w:rPr/>
        <w:t xml:space="preserve">Gómez Ortega, J. (2017). </w:t>
      </w:r>
      <w:r>
        <w:rPr/>
        <w:t xml:space="preserve">UniversiTIC 2017. Análisis de las TIC en las Universidades Españolas</w:t>
      </w:r>
      <w:r>
        <w:rPr/>
        <w:t xml:space="preserve">. Crue. </w:t>
      </w:r>
      <w:hyperlink r:id="rId46">
        <w:r>
          <w:rPr>
            <w:rStyle w:val="Hyperlink"/>
          </w:rPr>
          <w:t xml:space="preserve">www.crue.org</w:t>
        </w:r>
      </w:hyperlink>
    </w:p>
    <w:p>
      <w:pPr>
        <w:spacing w:lineRule="auto"/>
      </w:pPr>
      <w:r>
        <w:rPr/>
        <w:t xml:space="preserve">Gong, Q. (2020). </w:t>
      </w:r>
      <w:r>
        <w:rPr/>
        <w:t xml:space="preserve">The Methods and Approaches of Improving Online Teaching in Universities and Colleges</w:t>
      </w:r>
      <w:r>
        <w:rPr/>
        <w:t xml:space="preserve">. China Higher Education (07),4-6.</w:t>
      </w:r>
    </w:p>
    <w:p>
      <w:pPr>
        <w:spacing w:lineRule="auto"/>
      </w:pPr>
      <w:r>
        <w:rPr/>
        <w:t xml:space="preserve">de Hart, K. L., Chetty, Y. B., &amp; Archer, E. (2015). Uptake of OER by staff in distance education in South Africa. </w:t>
      </w:r>
      <w:r>
        <w:rPr/>
        <w:t xml:space="preserve">International Review of Research in Open and Distributed Learning</w:t>
      </w:r>
      <w:r>
        <w:rPr/>
        <w:t xml:space="preserve">, </w:t>
      </w:r>
      <w:r>
        <w:rPr/>
        <w:t xml:space="preserve">16</w:t>
      </w:r>
      <w:r>
        <w:rPr/>
        <w:t xml:space="preserve">(2), 18-45. </w:t>
      </w:r>
      <w:hyperlink r:id="rId47">
        <w:r>
          <w:rPr>
            <w:rStyle w:val="Hyperlink"/>
          </w:rPr>
          <w:t xml:space="preserve">https://edtechbooks.org/-puz</w:t>
        </w:r>
      </w:hyperlink>
      <w:r>
        <w:rPr/>
        <w:t xml:space="preserve"> </w:t>
      </w:r>
    </w:p>
    <w:p>
      <w:pPr>
        <w:spacing w:lineRule="auto"/>
      </w:pPr>
      <w:r>
        <w:rPr/>
        <w:t xml:space="preserve">Hayman, J. (2018a). </w:t>
      </w:r>
      <w:r>
        <w:rPr/>
        <w:t xml:space="preserve">Awareness and Use of Open Educational Resources (OER) in Ontario: A Preliminary Study of Post-Secondary Educator Perspectives</w:t>
      </w:r>
      <w:r>
        <w:rPr/>
        <w:t xml:space="preserve">. eCampusOntario. </w:t>
      </w:r>
      <w:hyperlink r:id="rId48">
        <w:r>
          <w:rPr>
            <w:rStyle w:val="Hyperlink"/>
          </w:rPr>
          <w:t xml:space="preserve">https://edtechbooks.org/-sNmz</w:t>
        </w:r>
      </w:hyperlink>
      <w:r>
        <w:rPr/>
        <w:t xml:space="preserve"> </w:t>
      </w:r>
    </w:p>
    <w:p>
      <w:pPr>
        <w:spacing w:lineRule="auto"/>
      </w:pPr>
      <w:r>
        <w:rPr/>
        <w:t xml:space="preserve">Hayman, J. (2018b). </w:t>
      </w:r>
      <w:r>
        <w:rPr/>
        <w:t xml:space="preserve">Open is an Invitation: Exploring Use of Open Educational Resources with Ontario Post-Secondary Educators</w:t>
      </w:r>
      <w:r>
        <w:rPr/>
        <w:t xml:space="preserve"> (Doctoral Dissertation). Arizona State University. </w:t>
      </w:r>
      <w:hyperlink r:id="rId49">
        <w:r>
          <w:rPr>
            <w:rStyle w:val="Hyperlink"/>
          </w:rPr>
          <w:t xml:space="preserve">https://edtechbooks.org/-HHwW</w:t>
        </w:r>
      </w:hyperlink>
    </w:p>
    <w:p>
      <w:pPr>
        <w:spacing w:lineRule="auto"/>
      </w:pPr>
      <w:r>
        <w:rPr/>
        <w:t xml:space="preserve">Hodgkinson-Williams, C., Arinto, P., Cartmill, T., &amp; King, T. (2017). </w:t>
      </w:r>
      <w:r>
        <w:rPr/>
        <w:t xml:space="preserve">Factors influencing Open Educational Practices and OER in the Global South: Meta-synthesis of the ROER4D project</w:t>
      </w:r>
      <w:r>
        <w:rPr/>
        <w:t xml:space="preserve">. </w:t>
      </w:r>
      <w:hyperlink r:id="rId50">
        <w:r>
          <w:rPr>
            <w:rStyle w:val="Hyperlink"/>
          </w:rPr>
          <w:t xml:space="preserve">https://edtechbooks.org/-kJte</w:t>
        </w:r>
      </w:hyperlink>
    </w:p>
    <w:p>
      <w:pPr>
        <w:spacing w:lineRule="auto"/>
      </w:pPr>
      <w:r>
        <w:rPr/>
        <w:t xml:space="preserve">Hodgkinson-Williams, C., Paskevicius, M., Cox, G., Donnelly, S., Czerniewicz, L. &amp; Lee-Pan, S. (2013). 365 days of Openness: The emergence of OER at the University of Cape Town. In R. McGreal, W. Kinuthia, S. Marshall &amp; T. McNamara (eds.), </w:t>
      </w:r>
      <w:r>
        <w:rPr/>
        <w:t xml:space="preserve">Perspectives on Open and Distance Learning: Open Educational Resources: Innovation, Research and Practice</w:t>
      </w:r>
      <w:r>
        <w:rPr/>
        <w:t xml:space="preserve">. Commonwealth of Learning and Athabasca University.  </w:t>
      </w:r>
      <w:hyperlink r:id="rId51">
        <w:r>
          <w:rPr>
            <w:rStyle w:val="Hyperlink"/>
          </w:rPr>
          <w:t xml:space="preserve">https://edtechbooks.org/-wtVg</w:t>
        </w:r>
      </w:hyperlink>
    </w:p>
    <w:p>
      <w:pPr>
        <w:spacing w:lineRule="auto"/>
      </w:pPr>
      <w:r>
        <w:rPr/>
        <w:t xml:space="preserve">Hoosen, S., &amp; Butcher, N. (2019). </w:t>
      </w:r>
      <w:r>
        <w:rPr/>
        <w:t xml:space="preserve">Understanding the Impact of OER: Achievements and Challenges</w:t>
      </w:r>
      <w:r>
        <w:rPr/>
        <w:t xml:space="preserve">. SAIDE. </w:t>
      </w:r>
      <w:hyperlink r:id="rId52">
        <w:r>
          <w:rPr>
            <w:rStyle w:val="Hyperlink"/>
          </w:rPr>
          <w:t xml:space="preserve">https://edtechbooks.org/-Shsm</w:t>
        </w:r>
      </w:hyperlink>
    </w:p>
    <w:p>
      <w:pPr>
        <w:spacing w:lineRule="auto"/>
      </w:pPr>
      <w:r>
        <w:rPr/>
        <w:t xml:space="preserve">Hou, S., &amp; Wang, L. (2012). </w:t>
      </w:r>
      <w:r>
        <w:rPr/>
        <w:t xml:space="preserve">The China's National Quality Course Plan. Using Open Educational Resources to Promote Quality in Undergraduate Teaching</w:t>
      </w:r>
      <w:r>
        <w:rPr/>
        <w:t xml:space="preserve">. Open Education Research (01),124-132. </w:t>
      </w:r>
      <w:hyperlink r:id="rId53">
        <w:r>
          <w:rPr>
            <w:rStyle w:val="Hyperlink"/>
          </w:rPr>
          <w:t xml:space="preserve">https://edtechbooks.org/-yAev</w:t>
        </w:r>
      </w:hyperlink>
    </w:p>
    <w:p>
      <w:pPr>
        <w:spacing w:lineRule="auto"/>
      </w:pPr>
      <w:r>
        <w:rPr/>
        <w:t xml:space="preserve">Hu, T., Yu, Z., &amp; Chen, S. (2015). Challenges faced by Chinese MOOC platforms and suggested countermeasures: Lessons learnt from Coursera, Udacity and edX. </w:t>
      </w:r>
      <w:r>
        <w:rPr/>
        <w:t xml:space="preserve">Journal of Hubei University for Nationalities (Philosophy and Social Sciences), 33</w:t>
      </w:r>
      <w:r>
        <w:rPr/>
        <w:t xml:space="preserve"> (5), 184-188. </w:t>
      </w:r>
      <w:hyperlink r:id="rId54">
        <w:r>
          <w:rPr>
            <w:rStyle w:val="Hyperlink"/>
          </w:rPr>
          <w:t xml:space="preserve">https://edtechbooks.org/-Fbce</w:t>
        </w:r>
      </w:hyperlink>
    </w:p>
    <w:p>
      <w:pPr>
        <w:spacing w:lineRule="auto"/>
      </w:pPr>
      <w:r>
        <w:rPr/>
        <w:t xml:space="preserve">Huang, R., Tlili, A., Chang, T. </w:t>
      </w:r>
      <w:r>
        <w:rPr/>
        <w:t xml:space="preserve">et al. </w:t>
      </w:r>
      <w:r>
        <w:rPr/>
        <w:t xml:space="preserve">(2020)</w:t>
      </w:r>
      <w:r>
        <w:rPr/>
        <w:t xml:space="preserve">. </w:t>
      </w:r>
      <w:r>
        <w:rPr/>
        <w:t xml:space="preserve">Disrupted classes, undisrupted learning during COVID-19 outbreak in China: application of open educational practices and resources. </w:t>
      </w:r>
      <w:r>
        <w:rPr/>
        <w:t xml:space="preserve">Smart Learn. Environ.</w:t>
      </w:r>
      <w:r>
        <w:rPr>
          <w:b/>
        </w:rPr>
        <w:t xml:space="preserve">7, </w:t>
      </w:r>
      <w:r>
        <w:rPr/>
        <w:t xml:space="preserve">19. </w:t>
      </w:r>
      <w:hyperlink r:id="rId55">
        <w:r>
          <w:rPr>
            <w:rStyle w:val="Hyperlink"/>
          </w:rPr>
          <w:t xml:space="preserve">https://edtechbooks.org/-UBnD</w:t>
        </w:r>
      </w:hyperlink>
    </w:p>
    <w:p>
      <w:pPr>
        <w:spacing w:lineRule="auto"/>
      </w:pPr>
      <w:r>
        <w:rPr/>
        <w:t xml:space="preserve">ITU. (2017a). </w:t>
      </w:r>
      <w:r>
        <w:rPr/>
        <w:t xml:space="preserve">The ICT Development Index (IDI): conceptual framework and methodology</w:t>
      </w:r>
      <w:r>
        <w:rPr/>
        <w:t xml:space="preserve">. ITU website. </w:t>
      </w:r>
      <w:hyperlink r:id="rId56">
        <w:r>
          <w:rPr>
            <w:rStyle w:val="Hyperlink"/>
          </w:rPr>
          <w:t xml:space="preserve">https://edtechbooks.org/-RUnz</w:t>
        </w:r>
      </w:hyperlink>
    </w:p>
    <w:p>
      <w:pPr>
        <w:spacing w:lineRule="auto"/>
      </w:pPr>
      <w:r>
        <w:rPr/>
        <w:t xml:space="preserve">ITU. (2017b). </w:t>
      </w:r>
      <w:r>
        <w:rPr/>
        <w:t xml:space="preserve">ICT Development Index 2017</w:t>
      </w:r>
      <w:r>
        <w:rPr/>
        <w:t xml:space="preserve">. ITU website. </w:t>
      </w:r>
      <w:hyperlink r:id="rId57">
        <w:r>
          <w:rPr>
            <w:rStyle w:val="Hyperlink"/>
          </w:rPr>
          <w:t xml:space="preserve">https://edtechbooks.org/-tneB</w:t>
        </w:r>
      </w:hyperlink>
    </w:p>
    <w:p>
      <w:pPr>
        <w:spacing w:lineRule="auto"/>
      </w:pPr>
      <w:r>
        <w:rPr/>
        <w:t xml:space="preserve">INTEF, red.es, &amp; Spanish Autonomous Communities. (2010). </w:t>
      </w:r>
      <w:r>
        <w:rPr/>
        <w:t xml:space="preserve">Perfil de aplicación LOM-ES para etiquetado normalizado de Objetos Digitales Educativos (ODE)</w:t>
      </w:r>
      <w:r>
        <w:rPr/>
        <w:t xml:space="preserve">. Educalab. </w:t>
      </w:r>
      <w:hyperlink r:id="rId58">
        <w:r>
          <w:rPr>
            <w:rStyle w:val="Hyperlink"/>
          </w:rPr>
          <w:t xml:space="preserve">https://edtechbooks.org/-ZejG</w:t>
        </w:r>
      </w:hyperlink>
    </w:p>
    <w:p>
      <w:pPr>
        <w:spacing w:lineRule="auto"/>
      </w:pPr>
      <w:r>
        <w:rPr/>
        <w:t xml:space="preserve">Jung, I. S., Ho, C., &amp; Suzuki, K. (2013). YouTube use in colleges in Japan and USA: A comparative look. </w:t>
      </w:r>
      <w:r>
        <w:rPr/>
        <w:t xml:space="preserve">Journal of Educational Media Research (Research Notes), 19</w:t>
      </w:r>
      <w:r>
        <w:rPr/>
        <w:t xml:space="preserve">(2), 11-24.</w:t>
      </w:r>
    </w:p>
    <w:p>
      <w:pPr>
        <w:spacing w:lineRule="auto"/>
      </w:pPr>
      <w:r>
        <w:rPr/>
        <w:t xml:space="preserve">Jung, I., &amp; Lee, Y. (2015). YouTube acceptance by university educators and students: A cross-cultural perspective. </w:t>
      </w:r>
      <w:r>
        <w:rPr/>
        <w:t xml:space="preserve">Innovations in Education and Teaching International, 52</w:t>
      </w:r>
      <w:r>
        <w:rPr/>
        <w:t xml:space="preserve">(3), 243-253. </w:t>
      </w:r>
      <w:hyperlink r:id="rId59">
        <w:r>
          <w:rPr>
            <w:rStyle w:val="Hyperlink"/>
          </w:rPr>
          <w:t xml:space="preserve">https://edtechbooks.org/-mHGg</w:t>
        </w:r>
      </w:hyperlink>
    </w:p>
    <w:p>
      <w:pPr>
        <w:spacing w:lineRule="auto"/>
      </w:pPr>
      <w:r>
        <w:rPr/>
        <w:t xml:space="preserve">Jung, I. &amp; Lee, J. (2020). A cross-cultural approach to the adoption of open educational resources in higher education. </w:t>
      </w:r>
      <w:r>
        <w:rPr/>
        <w:t xml:space="preserve">British Journal of Educational Technology, 51</w:t>
      </w:r>
      <w:r>
        <w:rPr/>
        <w:t xml:space="preserve">(1), 263-280. </w:t>
      </w:r>
      <w:hyperlink r:id="rId60">
        <w:r>
          <w:rPr>
            <w:rStyle w:val="Hyperlink"/>
          </w:rPr>
          <w:t xml:space="preserve">https://edtechbooks.org/-hvrv</w:t>
        </w:r>
      </w:hyperlink>
    </w:p>
    <w:p>
      <w:pPr>
        <w:spacing w:lineRule="auto"/>
      </w:pPr>
      <w:r>
        <w:rPr/>
        <w:t xml:space="preserve">Kandlbinder, P. (2015). </w:t>
      </w:r>
      <w:r>
        <w:rPr/>
        <w:t xml:space="preserve">Student experience of open educational resources in large classes</w:t>
      </w:r>
      <w:r>
        <w:rPr/>
        <w:t xml:space="preserve">. OpenEdOz Project website. </w:t>
      </w:r>
      <w:hyperlink r:id="rId61">
        <w:r>
          <w:rPr>
            <w:rStyle w:val="Hyperlink"/>
          </w:rPr>
          <w:t xml:space="preserve">https://edtechbooks.org/-ghRN</w:t>
        </w:r>
      </w:hyperlink>
    </w:p>
    <w:p>
      <w:pPr>
        <w:spacing w:lineRule="auto"/>
      </w:pPr>
      <w:r>
        <w:rPr/>
        <w:t xml:space="preserve">Kandlbinder, P., &amp; Chelliah, J. (2015). </w:t>
      </w:r>
      <w:r>
        <w:rPr/>
        <w:t xml:space="preserve">Learning2014: An institution-wide strategy to encourage innovation in teaching and learning</w:t>
      </w:r>
      <w:r>
        <w:rPr/>
        <w:t xml:space="preserve">. OpenEdOz Project website. </w:t>
      </w:r>
      <w:hyperlink r:id="rId62">
        <w:r>
          <w:rPr>
            <w:rStyle w:val="Hyperlink"/>
          </w:rPr>
          <w:t xml:space="preserve">https://edtechbooks.org/-wka</w:t>
        </w:r>
      </w:hyperlink>
    </w:p>
    <w:p>
      <w:pPr>
        <w:spacing w:lineRule="auto"/>
      </w:pPr>
      <w:r>
        <w:rPr/>
        <w:t xml:space="preserve">Kehm, B. M. (2017). Germany: Resistance to fee-paying. In D. Palfreyman, T. Tapper and S. Thomas (Eds.), </w:t>
      </w:r>
      <w:r>
        <w:rPr/>
        <w:t xml:space="preserve">Towards the Private Funding of Higher Education: Ideological and Political Struggles</w:t>
      </w:r>
      <w:r>
        <w:rPr/>
        <w:t xml:space="preserve">. Routledge. </w:t>
      </w:r>
      <w:hyperlink r:id="rId63">
        <w:r>
          <w:rPr>
            <w:rStyle w:val="Hyperlink"/>
          </w:rPr>
          <w:t xml:space="preserve">https://edtechbooks.org/-FVMd</w:t>
        </w:r>
      </w:hyperlink>
    </w:p>
    <w:p>
      <w:pPr>
        <w:spacing w:lineRule="auto"/>
      </w:pPr>
      <w:r>
        <w:rPr/>
        <w:t xml:space="preserve">Kerres, M., Hölterhof, T., Scharnberg, G., &amp; Schröder, N. (2019). EduArc. Eine Infrastruktur zur hochschulübergreifenden Nachnutzung digitaler Lernmaterialien. </w:t>
      </w:r>
      <w:r>
        <w:rPr/>
        <w:t xml:space="preserve">Synergie,</w:t>
      </w:r>
      <w:r>
        <w:rPr/>
        <w:t xml:space="preserve"> 07, 66-69. </w:t>
      </w:r>
      <w:hyperlink r:id="rId64">
        <w:r>
          <w:rPr>
            <w:rStyle w:val="Hyperlink"/>
          </w:rPr>
          <w:t xml:space="preserve">https://uhh.de/en4om</w:t>
        </w:r>
      </w:hyperlink>
      <w:r>
        <w:rPr>
          <w:b/>
        </w:rPr>
        <w:t xml:space="preserve"> </w:t>
      </w:r>
    </w:p>
    <w:p>
      <w:pPr>
        <w:spacing w:lineRule="auto"/>
      </w:pPr>
      <w:r>
        <w:rPr/>
        <w:t xml:space="preserve">Klebl, M., Krämer, B. J., and Zobel, A. (2010). From content to practice: Sharing educational practice in edu-sharing. </w:t>
      </w:r>
      <w:r>
        <w:rPr/>
        <w:t xml:space="preserve">British Journal of Educational Technology, 41</w:t>
      </w:r>
      <w:r>
        <w:rPr/>
        <w:t xml:space="preserve">(6), 936-951. </w:t>
      </w:r>
      <w:hyperlink r:id="rId65">
        <w:r>
          <w:rPr>
            <w:rStyle w:val="Hyperlink"/>
          </w:rPr>
          <w:t xml:space="preserve">https://edtechbooks.org/-VRx</w:t>
        </w:r>
      </w:hyperlink>
    </w:p>
    <w:p>
      <w:pPr>
        <w:spacing w:lineRule="auto"/>
      </w:pPr>
      <w:r>
        <w:rPr/>
        <w:t xml:space="preserve">KMK. (2016). </w:t>
      </w:r>
      <w:r>
        <w:rPr/>
        <w:t xml:space="preserve">Strategie der Kultusministerkonferenz „Bildung in der digitalen Welt“</w:t>
      </w:r>
      <w:r>
        <w:rPr/>
        <w:t xml:space="preserve">. KMK. </w:t>
      </w:r>
      <w:hyperlink r:id="rId66">
        <w:r>
          <w:rPr>
            <w:rStyle w:val="Hyperlink"/>
          </w:rPr>
          <w:t xml:space="preserve">https://edtechbooks.org/-jJK</w:t>
        </w:r>
      </w:hyperlink>
    </w:p>
    <w:p>
      <w:pPr>
        <w:spacing w:lineRule="auto"/>
      </w:pPr>
      <w:r>
        <w:rPr/>
        <w:t xml:space="preserve">Kubo, T. (2017). The current situation and development of Open Courseware in higher education. </w:t>
      </w:r>
      <w:r>
        <w:rPr/>
        <w:t xml:space="preserve">Ryukoku University Policy Studies, 6</w:t>
      </w:r>
      <w:r>
        <w:rPr/>
        <w:t xml:space="preserve">(1-2).</w:t>
      </w:r>
    </w:p>
    <w:p>
      <w:pPr>
        <w:spacing w:lineRule="auto"/>
      </w:pPr>
      <w:r>
        <w:rPr/>
        <w:t xml:space="preserve">Kursun, E. (2011). </w:t>
      </w:r>
      <w:r>
        <w:rPr/>
        <w:t xml:space="preserve">An investigation of incentives, barriers and values about the OER movement in Turkish universities: Implications for policy framework</w:t>
      </w:r>
      <w:r>
        <w:rPr/>
        <w:t xml:space="preserve"> (Unpublished dissertation). Middle East Technical University.  </w:t>
      </w:r>
    </w:p>
    <w:p>
      <w:pPr>
        <w:spacing w:lineRule="auto"/>
      </w:pPr>
      <w:r>
        <w:rPr/>
        <w:t xml:space="preserve">Lambert, S. R. (2015). </w:t>
      </w:r>
      <w:r>
        <w:rPr/>
        <w:t xml:space="preserve">Reluctant Mathematician MOOC: refreshing approach to stressed maths learners</w:t>
      </w:r>
      <w:r>
        <w:rPr/>
        <w:t xml:space="preserve">. OpenEdOz Project website. </w:t>
      </w:r>
      <w:hyperlink r:id="rId67">
        <w:r>
          <w:rPr>
            <w:rStyle w:val="Hyperlink"/>
          </w:rPr>
          <w:t xml:space="preserve">https://edtechbooks.org/-gaTJ</w:t>
        </w:r>
      </w:hyperlink>
    </w:p>
    <w:p>
      <w:pPr>
        <w:spacing w:lineRule="auto"/>
      </w:pPr>
      <w:r>
        <w:rPr/>
        <w:t xml:space="preserve">Lee, E. &amp; Kim, K. (2015). A study of Korean professors' experiences in the adoption and use of Open Courseware. </w:t>
      </w:r>
      <w:r>
        <w:rPr/>
        <w:t xml:space="preserve">The Journal of Curriculum Studies, 33</w:t>
      </w:r>
      <w:r>
        <w:rPr/>
        <w:t xml:space="preserve">(1), 65-91.</w:t>
      </w:r>
    </w:p>
    <w:p>
      <w:pPr>
        <w:spacing w:lineRule="auto"/>
      </w:pPr>
      <w:r>
        <w:rPr/>
        <w:t xml:space="preserve">Li, L. (2015). </w:t>
      </w:r>
      <w:r>
        <w:rPr/>
        <w:t xml:space="preserve">The Present Situation Research About Multimedia Teaching in Northwest Normal University</w:t>
      </w:r>
      <w:r>
        <w:rPr/>
        <w:t xml:space="preserve"> (Master's dissertation). Northwest Normal University.</w:t>
      </w:r>
    </w:p>
    <w:p>
      <w:pPr>
        <w:spacing w:lineRule="auto"/>
      </w:pPr>
      <w:r>
        <w:rPr/>
        <w:t xml:space="preserve">Li, Y., &amp; Li, Y. (2012). A Study on the Use of Open Educational Resources in China.</w:t>
      </w:r>
      <w:r>
        <w:rPr/>
        <w:t xml:space="preserve"> Modern Distance Education Research (02)</w:t>
      </w:r>
      <w:r>
        <w:rPr/>
        <w:t xml:space="preserve">,74-81.</w:t>
      </w:r>
    </w:p>
    <w:p>
      <w:pPr>
        <w:spacing w:lineRule="auto"/>
      </w:pPr>
      <w:r>
        <w:rPr/>
        <w:t xml:space="preserve">Lim, C., Kim, S., &amp; Choi, H. (2017). </w:t>
      </w:r>
      <w:r>
        <w:rPr/>
        <w:t xml:space="preserve">A study on the establishment of OER-based higher education support system</w:t>
      </w:r>
      <w:r>
        <w:rPr/>
        <w:t xml:space="preserve">. Korea Education and Research Information Service.</w:t>
      </w:r>
    </w:p>
    <w:p>
      <w:pPr>
        <w:spacing w:lineRule="auto"/>
      </w:pPr>
      <w:r>
        <w:rPr/>
        <w:t xml:space="preserve">Lim C., Lee J., Choi H. (2019). South Korea. In O. Zawacki-Richter and A. Qayyum (Eds), </w:t>
      </w:r>
      <w:r>
        <w:rPr/>
        <w:t xml:space="preserve">Open and Distance Education in Asia, Africa and the Middle East: National Perspectives in a Digital Age (Vol. 2)</w:t>
      </w:r>
      <w:r>
        <w:rPr/>
        <w:t xml:space="preserve">. SpringerBriefs in Education. Springer.</w:t>
      </w:r>
    </w:p>
    <w:p>
      <w:pPr>
        <w:spacing w:lineRule="auto"/>
      </w:pPr>
      <w:r>
        <w:rPr/>
        <w:t xml:space="preserve">Liu, M. (2016). Present Situation and Improvement Suggestions of MOOCs Operating Mechanism in Colleges and Universities</w:t>
      </w:r>
      <w:r>
        <w:rPr/>
        <w:t xml:space="preserve">. Modern Distance Education Research</w:t>
      </w:r>
      <w:r>
        <w:rPr/>
        <w:t xml:space="preserve"> (05), 79-88.</w:t>
      </w:r>
    </w:p>
    <w:p>
      <w:pPr>
        <w:spacing w:lineRule="auto"/>
      </w:pPr>
      <w:r>
        <w:rPr/>
        <w:t xml:space="preserve">Madiba, A. M. (2018). </w:t>
      </w:r>
      <w:r>
        <w:rPr/>
        <w:t xml:space="preserve">Lecturers' perceptions and experiences of open educational resources in teaching and learning</w:t>
      </w:r>
      <w:r>
        <w:rPr/>
        <w:t xml:space="preserve"> (Doctoral dissertation, University of the Free State).</w:t>
      </w:r>
    </w:p>
    <w:p>
      <w:pPr>
        <w:spacing w:lineRule="auto"/>
      </w:pPr>
      <w:r>
        <w:rPr/>
        <w:t xml:space="preserve">Marín, V. I., Zawacki-Richter, O., &amp; Bedenlier, S. (2020). Open Educational Resources (OER) in German Higher Education (HE). An International Perspective. </w:t>
      </w:r>
      <w:r>
        <w:rPr/>
        <w:t xml:space="preserve">EDEN Research Workshop 2020</w:t>
      </w:r>
      <w:r>
        <w:rPr/>
        <w:t xml:space="preserve"> (Online).</w:t>
      </w:r>
    </w:p>
    <w:p>
      <w:pPr>
        <w:spacing w:lineRule="auto"/>
      </w:pPr>
      <w:r>
        <w:rPr/>
        <w:t xml:space="preserve">Martín, A. G., González, A. T., &amp; Ruiz, J. D. (2015). Oferta de MOOC en España. Zero Moment of Truth (ZMOT). </w:t>
      </w:r>
      <w:r>
        <w:rPr/>
        <w:t xml:space="preserve">Revista Latinoamericana De Tecnologia Educativa, 14</w:t>
      </w:r>
      <w:r>
        <w:rPr/>
        <w:t xml:space="preserve">(2), 11–23. </w:t>
      </w:r>
      <w:hyperlink r:id="rId68">
        <w:r>
          <w:rPr>
            <w:rStyle w:val="Hyperlink"/>
          </w:rPr>
          <w:t xml:space="preserve">http://relatec.unex.es</w:t>
        </w:r>
      </w:hyperlink>
    </w:p>
    <w:p>
      <w:pPr>
        <w:spacing w:lineRule="auto"/>
      </w:pPr>
      <w:r>
        <w:rPr/>
        <w:t xml:space="preserve">Martín Carretero, J. M., Suero García, C., Suso Araico, A., &amp; Torres Mason, J. (2019). </w:t>
      </w:r>
      <w:r>
        <w:rPr/>
        <w:t xml:space="preserve">Sociedad Digital en España 2018</w:t>
      </w:r>
      <w:r>
        <w:rPr/>
        <w:t xml:space="preserve">. Fundación Telefónica. </w:t>
      </w:r>
      <w:hyperlink r:id="rId69">
        <w:r>
          <w:rPr>
            <w:rStyle w:val="Hyperlink"/>
          </w:rPr>
          <w:t xml:space="preserve">https://edtechbooks.org/-AGFL</w:t>
        </w:r>
      </w:hyperlink>
    </w:p>
    <w:p>
      <w:pPr>
        <w:spacing w:lineRule="auto"/>
      </w:pPr>
      <w:r>
        <w:rPr/>
        <w:t xml:space="preserve">Mayrberger, K. (2018). Projekte der BMBF-Förderung OERinfo 2017/2018. </w:t>
      </w:r>
      <w:r>
        <w:rPr/>
        <w:t xml:space="preserve">Sonderband zum Fachmagazin Synergie</w:t>
      </w:r>
      <w:r>
        <w:rPr/>
        <w:t xml:space="preserve">. </w:t>
      </w:r>
      <w:hyperlink r:id="rId70">
        <w:r>
          <w:rPr>
            <w:rStyle w:val="Hyperlink"/>
          </w:rPr>
          <w:t xml:space="preserve">https://edtechbooks.org/-cDUu</w:t>
        </w:r>
      </w:hyperlink>
    </w:p>
    <w:p>
      <w:pPr>
        <w:spacing w:lineRule="auto"/>
      </w:pPr>
      <w:r>
        <w:rPr/>
        <w:t xml:space="preserve">Mayrberger, K., Zawacki-Richter, O., &amp; Müskens, W. (2018). </w:t>
      </w:r>
      <w:r>
        <w:rPr/>
        <w:t xml:space="preserve">Qualitätsentwicklung von OER. Vorschlag zur Erstellung eines Qualitätssicherungsinstruments für OER am Beispiel der Hamburg Open Online University</w:t>
      </w:r>
      <w:r>
        <w:rPr/>
        <w:t xml:space="preserve">. </w:t>
      </w:r>
    </w:p>
    <w:p>
      <w:pPr>
        <w:spacing w:lineRule="auto"/>
      </w:pPr>
      <w:r>
        <w:rPr/>
        <w:t xml:space="preserve">Medrano, J. F., Figuerola, C. G., &amp; Berrocal, J. L. A. (2012). Repositorios digitales en España y calidad de los metadatos. </w:t>
      </w:r>
      <w:r>
        <w:rPr/>
        <w:t xml:space="preserve">Scire, 18(2),</w:t>
      </w:r>
      <w:r>
        <w:rPr/>
        <w:t xml:space="preserve"> 109–121.</w:t>
      </w:r>
    </w:p>
    <w:p>
      <w:pPr>
        <w:spacing w:lineRule="auto"/>
      </w:pPr>
      <w:r>
        <w:rPr/>
        <w:t xml:space="preserve">Méndez, E. M., &amp; Webster, S. (2015). Peer reviewed courses in OpenCourseWare at Universidad Carlos III de Madrid: towards a P2P assessment system for OERs. In </w:t>
      </w:r>
      <w:r>
        <w:rPr/>
        <w:t xml:space="preserve">OE Global 2015</w:t>
      </w:r>
      <w:r>
        <w:rPr/>
        <w:t xml:space="preserve">. </w:t>
      </w:r>
      <w:hyperlink r:id="rId71">
        <w:r>
          <w:rPr>
            <w:rStyle w:val="Hyperlink"/>
          </w:rPr>
          <w:t xml:space="preserve">https://edtechbooks.org/-eHFz</w:t>
        </w:r>
      </w:hyperlink>
    </w:p>
    <w:p>
      <w:pPr>
        <w:spacing w:lineRule="auto"/>
      </w:pPr>
      <w:r>
        <w:rPr/>
        <w:t xml:space="preserve">Meng, X. (2018). </w:t>
      </w:r>
      <w:r>
        <w:rPr/>
        <w:t xml:space="preserve">Research on the Current Situation and Countermeasures of Credit Recognition in Chinese Universities Based on Online Open Courses</w:t>
      </w:r>
      <w:r>
        <w:rPr/>
        <w:t xml:space="preserve"> (Master's dissertation). Nanjing University of Posts and Telecommunications. </w:t>
      </w:r>
    </w:p>
    <w:p>
      <w:pPr>
        <w:spacing w:lineRule="auto"/>
      </w:pPr>
      <w:r>
        <w:rPr/>
        <w:t xml:space="preserve">Miles, M. B., Huberman, A. M., &amp; Saldaña, J. (2014). </w:t>
      </w:r>
      <w:r>
        <w:rPr/>
        <w:t xml:space="preserve">Qualitative Data Analysis: A Methods Sourcebook</w:t>
      </w:r>
      <w:r>
        <w:rPr/>
        <w:t xml:space="preserve">. SAGE Publications.</w:t>
      </w:r>
    </w:p>
    <w:p>
      <w:pPr>
        <w:spacing w:lineRule="auto"/>
      </w:pPr>
      <w:r>
        <w:rPr/>
        <w:t xml:space="preserve">Ministry of Education (MOE), People’s Republic of China. (2012). </w:t>
      </w:r>
      <w:r>
        <w:rPr/>
        <w:t xml:space="preserve">Higher Education Institutions Teacher Online Training Center is five years old</w:t>
      </w:r>
      <w:r>
        <w:rPr/>
        <w:t xml:space="preserve">. MOE gov. </w:t>
      </w:r>
      <w:hyperlink r:id="rId72">
        <w:r>
          <w:rPr>
            <w:rStyle w:val="Hyperlink"/>
          </w:rPr>
          <w:t xml:space="preserve">https://edtechbooks.org/-GQc</w:t>
        </w:r>
      </w:hyperlink>
    </w:p>
    <w:p>
      <w:pPr>
        <w:spacing w:lineRule="auto"/>
      </w:pPr>
      <w:r>
        <w:rPr/>
        <w:t xml:space="preserve">Ministry of Education (MOE), People’s Republic of China. (2018). </w:t>
      </w:r>
      <w:r>
        <w:rPr/>
        <w:t xml:space="preserve">Action Plan for Educational Digitalization 2.0</w:t>
      </w:r>
      <w:r>
        <w:rPr/>
        <w:t xml:space="preserve">. MOE gov. </w:t>
      </w:r>
      <w:hyperlink r:id="rId73">
        <w:r>
          <w:rPr>
            <w:rStyle w:val="Hyperlink"/>
          </w:rPr>
          <w:t xml:space="preserve">https://edtechbooks.org/-xvi</w:t>
        </w:r>
      </w:hyperlink>
    </w:p>
    <w:p>
      <w:pPr>
        <w:spacing w:lineRule="auto"/>
      </w:pPr>
      <w:r>
        <w:rPr/>
        <w:t xml:space="preserve">Modern Distance Education Resources Committee (MDERC). (2000). </w:t>
      </w:r>
      <w:r>
        <w:rPr/>
        <w:t xml:space="preserve">Technical Specifications for Modern Distance Education Resources Construction</w:t>
      </w:r>
      <w:r>
        <w:rPr/>
        <w:t xml:space="preserve"> (trial version). Wenku Baidu. </w:t>
      </w:r>
      <w:hyperlink r:id="rId74">
        <w:r>
          <w:rPr>
            <w:rStyle w:val="Hyperlink"/>
          </w:rPr>
          <w:t xml:space="preserve">https://edtechbooks.org/-aHwS</w:t>
        </w:r>
      </w:hyperlink>
    </w:p>
    <w:p>
      <w:pPr>
        <w:spacing w:lineRule="auto"/>
      </w:pPr>
      <w:r>
        <w:rPr/>
        <w:t xml:space="preserve">Nemoto, J., Takahashi, A., &amp; Tekeoka, A. (2015). Development of mutual review seat for online material development support in interuniversity cooperation. </w:t>
      </w:r>
      <w:r>
        <w:rPr/>
        <w:t xml:space="preserve">IPSJ SIG Technical Report, 15</w:t>
      </w:r>
      <w:r>
        <w:rPr/>
        <w:t xml:space="preserve">, 1-4. </w:t>
      </w:r>
      <w:hyperlink r:id="rId75">
        <w:r>
          <w:rPr>
            <w:rStyle w:val="Hyperlink"/>
          </w:rPr>
          <w:t xml:space="preserve">https://edtechbooks.org/-kcxwW</w:t>
        </w:r>
      </w:hyperlink>
    </w:p>
    <w:p>
      <w:pPr>
        <w:spacing w:lineRule="auto"/>
      </w:pPr>
      <w:r>
        <w:rPr/>
        <w:t xml:space="preserve">NILE. (2016). </w:t>
      </w:r>
      <w:r>
        <w:rPr/>
        <w:t xml:space="preserve">Guidelines for K-MOOC Development and Management </w:t>
      </w:r>
      <w:r>
        <w:rPr/>
        <w:t xml:space="preserve">(PM2016-56). National Institute for Lifelong Education. </w:t>
      </w:r>
    </w:p>
    <w:p>
      <w:pPr>
        <w:spacing w:lineRule="auto"/>
      </w:pPr>
      <w:r>
        <w:rPr/>
        <w:t xml:space="preserve">OER Foundation. (2014). </w:t>
      </w:r>
      <w:r>
        <w:rPr/>
        <w:t xml:space="preserve">Defining OER: Towards a definition of OER for sustainable open education ecosystem</w:t>
      </w:r>
      <w:r>
        <w:rPr/>
        <w:t xml:space="preserve">. </w:t>
      </w:r>
      <w:hyperlink r:id="rId76">
        <w:r>
          <w:rPr>
            <w:rStyle w:val="Hyperlink"/>
          </w:rPr>
          <w:t xml:space="preserve">https://edtechbooks.org/-zyMb</w:t>
        </w:r>
      </w:hyperlink>
    </w:p>
    <w:p>
      <w:pPr>
        <w:spacing w:lineRule="auto"/>
      </w:pPr>
      <w:r>
        <w:rPr/>
        <w:t xml:space="preserve">Oliver, M., Hernández-Leo, D., Daza, V., Martín, C., &amp; Albó, L. (2014). </w:t>
      </w:r>
      <w:r>
        <w:rPr/>
        <w:t xml:space="preserve">MOOCs en España. Panorama actual de los Cursos Masivos Abiertos en Línea en las universidades españolas</w:t>
      </w:r>
      <w:r>
        <w:rPr/>
        <w:t xml:space="preserve">. Catedratelefonica.</w:t>
      </w:r>
    </w:p>
    <w:p>
      <w:pPr>
        <w:spacing w:lineRule="auto"/>
      </w:pPr>
      <w:r>
        <w:rPr/>
        <w:t xml:space="preserve">Oliver Riera, M., Hernández Leo, D., &amp; Albó Pérez, L. (2015). </w:t>
      </w:r>
      <w:r>
        <w:rPr/>
        <w:t xml:space="preserve">MOOCs en España. Análisis de la demanda. Panorama actual de los Cursos Masivos Abiertos en Línea en la plataforma Miríada X</w:t>
      </w:r>
      <w:r>
        <w:rPr/>
        <w:t xml:space="preserve">. Repositori. </w:t>
      </w:r>
      <w:hyperlink r:id="rId77">
        <w:r>
          <w:rPr>
            <w:rStyle w:val="Hyperlink"/>
          </w:rPr>
          <w:t xml:space="preserve">https://edtechbooks.org/-xzw</w:t>
        </w:r>
      </w:hyperlink>
    </w:p>
    <w:p>
      <w:pPr>
        <w:spacing w:lineRule="auto"/>
      </w:pPr>
      <w:r>
        <w:rPr/>
        <w:t xml:space="preserve">de Oliveira Neto, J. D., Pete, J., Daryono &amp; Cartmill, T. (2017). OER use in the Global South: A baseline survey of higher education instructors. In C. Hodgkinson-Williams &amp; P.B. Arinto (eds.). </w:t>
      </w:r>
      <w:r>
        <w:rPr/>
        <w:t xml:space="preserve">Adoption and impact of OER in the Global South</w:t>
      </w:r>
      <w:r>
        <w:rPr/>
        <w:t xml:space="preserve">, 69–118.  </w:t>
      </w:r>
      <w:hyperlink r:id="rId78">
        <w:r>
          <w:rPr>
            <w:rStyle w:val="Hyperlink"/>
          </w:rPr>
          <w:t xml:space="preserve">https://edtechbooks.org/-kJYs</w:t>
        </w:r>
      </w:hyperlink>
    </w:p>
    <w:p>
      <w:pPr>
        <w:spacing w:lineRule="auto"/>
      </w:pPr>
      <w:r>
        <w:rPr/>
        <w:t xml:space="preserve">Ontario Council of University Libraries (OCUL). (2017). </w:t>
      </w:r>
      <w:r>
        <w:rPr/>
        <w:t xml:space="preserve">Open Educational Resources White Paper</w:t>
      </w:r>
      <w:r>
        <w:rPr/>
        <w:t xml:space="preserve">. Ocul. </w:t>
      </w:r>
      <w:hyperlink r:id="rId79">
        <w:r>
          <w:rPr>
            <w:rStyle w:val="Hyperlink"/>
          </w:rPr>
          <w:t xml:space="preserve">https://edtechbooks.org/-LwZ</w:t>
        </w:r>
      </w:hyperlink>
    </w:p>
    <w:p>
      <w:pPr>
        <w:spacing w:lineRule="auto"/>
      </w:pPr>
      <w:r>
        <w:rPr/>
        <w:t xml:space="preserve">Open Education Licensing Project. (2016a). </w:t>
      </w:r>
      <w:r>
        <w:rPr/>
        <w:t xml:space="preserve">OEL Case Study: Swinburne University of Technology</w:t>
      </w:r>
      <w:r>
        <w:rPr/>
        <w:t xml:space="preserve">. Oel.edu. </w:t>
      </w:r>
      <w:hyperlink r:id="rId80">
        <w:r>
          <w:rPr>
            <w:rStyle w:val="Hyperlink"/>
          </w:rPr>
          <w:t xml:space="preserve">https://edtechbooks.org/-Jay</w:t>
        </w:r>
      </w:hyperlink>
      <w:r>
        <w:rPr/>
        <w:t xml:space="preserve"> </w:t>
      </w:r>
    </w:p>
    <w:p>
      <w:pPr>
        <w:spacing w:lineRule="auto"/>
      </w:pPr>
      <w:r>
        <w:rPr/>
        <w:t xml:space="preserve">Open Education Licensing Project. (2016b). </w:t>
      </w:r>
      <w:r>
        <w:rPr/>
        <w:t xml:space="preserve">OEL Case Study: Charles Sturt University</w:t>
      </w:r>
      <w:r>
        <w:rPr/>
        <w:t xml:space="preserve">. Oel.edu. </w:t>
      </w:r>
      <w:hyperlink r:id="rId81">
        <w:r>
          <w:rPr>
            <w:rStyle w:val="Hyperlink"/>
          </w:rPr>
          <w:t xml:space="preserve">https://edtechbooks.org/-EmJe</w:t>
        </w:r>
      </w:hyperlink>
    </w:p>
    <w:p>
      <w:pPr>
        <w:spacing w:lineRule="auto"/>
      </w:pPr>
      <w:r>
        <w:rPr/>
        <w:t xml:space="preserve">Open Education Licensing Project. (2016c). </w:t>
      </w:r>
      <w:r>
        <w:rPr/>
        <w:t xml:space="preserve">OEL Case Study: Queensland University of Technology</w:t>
      </w:r>
      <w:r>
        <w:rPr/>
        <w:t xml:space="preserve">. Oel.edu. </w:t>
      </w:r>
      <w:hyperlink r:id="rId82">
        <w:r>
          <w:rPr>
            <w:rStyle w:val="Hyperlink"/>
          </w:rPr>
          <w:t xml:space="preserve">https://edtechbooks.org/-EPet</w:t>
        </w:r>
      </w:hyperlink>
    </w:p>
    <w:p>
      <w:pPr>
        <w:spacing w:lineRule="auto"/>
      </w:pPr>
      <w:r>
        <w:rPr/>
        <w:t xml:space="preserve">Orr, D., Rimini, M., &amp; van Damme, D. (2015). </w:t>
      </w:r>
      <w:r>
        <w:rPr/>
        <w:t xml:space="preserve">Open Educational Resources: A catalyst for innovation</w:t>
      </w:r>
      <w:r>
        <w:rPr/>
        <w:t xml:space="preserve"> (Educational Research and Innovation). </w:t>
      </w:r>
      <w:hyperlink r:id="rId83">
        <w:r>
          <w:rPr>
            <w:rStyle w:val="Hyperlink"/>
          </w:rPr>
          <w:t xml:space="preserve">https://edtechbooks.org/-NVNk</w:t>
        </w:r>
      </w:hyperlink>
    </w:p>
    <w:p>
      <w:pPr>
        <w:spacing w:lineRule="auto"/>
      </w:pPr>
      <w:r>
        <w:rPr/>
        <w:t xml:space="preserve">Park, J. H. (2020 May 31). </w:t>
      </w:r>
      <w:r>
        <w:rPr/>
        <w:t xml:space="preserve">Generally satisfied with online teaching but improvement needed</w:t>
      </w:r>
      <w:r>
        <w:rPr/>
        <w:t xml:space="preserve">. The SNU Press. </w:t>
      </w:r>
      <w:hyperlink r:id="rId84">
        <w:r>
          <w:rPr>
            <w:rStyle w:val="Hyperlink"/>
          </w:rPr>
          <w:t xml:space="preserve">https://edtechbooks.org/-oIep</w:t>
        </w:r>
      </w:hyperlink>
      <w:r>
        <w:rPr/>
        <w:t xml:space="preserve"> </w:t>
      </w:r>
    </w:p>
    <w:p>
      <w:pPr>
        <w:spacing w:lineRule="auto"/>
      </w:pPr>
      <w:r>
        <w:rPr/>
        <w:t xml:space="preserve">Peking University (PKU). (2014). </w:t>
      </w:r>
      <w:r>
        <w:rPr/>
        <w:t xml:space="preserve">Regulations on Implementing MOOCs</w:t>
      </w:r>
      <w:r>
        <w:rPr/>
        <w:t xml:space="preserve">. Dean Pku. </w:t>
      </w:r>
      <w:hyperlink r:id="rId85">
        <w:r>
          <w:rPr>
            <w:rStyle w:val="Hyperlink"/>
          </w:rPr>
          <w:t xml:space="preserve">https://edtechbooks.org/-vNeF</w:t>
        </w:r>
      </w:hyperlink>
      <w:r>
        <w:rPr/>
        <w:t xml:space="preserve"> </w:t>
      </w:r>
    </w:p>
    <w:p>
      <w:pPr>
        <w:spacing w:lineRule="auto"/>
      </w:pPr>
      <w:r>
        <w:rPr/>
        <w:t xml:space="preserve">Peking University (PKU). (2018). </w:t>
      </w:r>
      <w:r>
        <w:rPr/>
        <w:t xml:space="preserve">Opinions on Strengthening the Development and Application of Open Online Courses</w:t>
      </w:r>
      <w:r>
        <w:rPr/>
        <w:t xml:space="preserve">. Dean Pku. </w:t>
      </w:r>
      <w:hyperlink r:id="rId86">
        <w:r>
          <w:rPr>
            <w:rStyle w:val="Hyperlink"/>
          </w:rPr>
          <w:t xml:space="preserve">https://edtechbooks.org/-eSM</w:t>
        </w:r>
      </w:hyperlink>
    </w:p>
    <w:p>
      <w:pPr>
        <w:spacing w:lineRule="auto"/>
      </w:pPr>
      <w:r>
        <w:rPr/>
        <w:t xml:space="preserve">Qayyum, A., &amp; Zawacki-Richter, O. (Eds.) (2018b). </w:t>
      </w:r>
      <w:r>
        <w:rPr/>
        <w:t xml:space="preserve">Open and Distance Education in Australia, Europe and the Americas: National Perspectives in a Digital Age</w:t>
      </w:r>
      <w:r>
        <w:rPr/>
        <w:t xml:space="preserve"> (Vol. 1). Springer.</w:t>
      </w:r>
    </w:p>
    <w:p>
      <w:pPr>
        <w:spacing w:lineRule="auto"/>
      </w:pPr>
      <w:r>
        <w:rPr/>
        <w:t xml:space="preserve">Renmin University of China (RUC). (2016). </w:t>
      </w:r>
      <w:r>
        <w:rPr/>
        <w:t xml:space="preserve">The 13</w:t>
      </w:r>
      <w:r>
        <w:rPr/>
        <w:t xml:space="preserve">th</w:t>
      </w:r>
      <w:r>
        <w:rPr/>
        <w:t xml:space="preserve"> Five-Year (2016-2020) Development Plan</w:t>
      </w:r>
      <w:r>
        <w:rPr/>
        <w:t xml:space="preserve">. Moe gov. </w:t>
      </w:r>
      <w:hyperlink r:id="rId87">
        <w:r>
          <w:rPr>
            <w:rStyle w:val="Hyperlink"/>
          </w:rPr>
          <w:t xml:space="preserve">https://edtechbooks.org/-jTGP</w:t>
        </w:r>
      </w:hyperlink>
    </w:p>
    <w:p>
      <w:pPr>
        <w:spacing w:lineRule="auto"/>
      </w:pPr>
      <w:r>
        <w:rPr/>
        <w:t xml:space="preserve">Roberts, J. (2016). Future and changing roles of staff in distance education: a study to identify training and professional development needs. </w:t>
      </w:r>
      <w:r>
        <w:rPr/>
        <w:t xml:space="preserve">Distance Education </w:t>
      </w:r>
      <w:r>
        <w:rPr/>
        <w:t xml:space="preserve">39 (1), 37-53.</w:t>
      </w:r>
    </w:p>
    <w:p>
      <w:pPr>
        <w:spacing w:lineRule="auto"/>
      </w:pPr>
      <w:r>
        <w:rPr/>
        <w:t xml:space="preserve">Santos-Hermosa, G., Caballos, A., Camps, A., Cob, E., Estupiñà, E., Nonó, B., … Vidal, J. (2019). </w:t>
      </w:r>
      <w:r>
        <w:rPr/>
        <w:t xml:space="preserve">Recursos educativos abiertos: estado de la cuestión y pautas para su impulso en las universidades españolas</w:t>
      </w:r>
      <w:r>
        <w:rPr/>
        <w:t xml:space="preserve">. </w:t>
      </w:r>
      <w:hyperlink r:id="rId88">
        <w:r>
          <w:rPr>
            <w:rStyle w:val="Hyperlink"/>
          </w:rPr>
          <w:t xml:space="preserve">https://edtechbooks.org/-xuYC</w:t>
        </w:r>
      </w:hyperlink>
    </w:p>
    <w:p>
      <w:pPr>
        <w:spacing w:lineRule="auto"/>
      </w:pPr>
      <w:r>
        <w:rPr/>
        <w:t xml:space="preserve">Saunders, D. B. (2010). Neoliberal Ideology and Public Higher Education in the United States. </w:t>
      </w:r>
      <w:r>
        <w:rPr/>
        <w:t xml:space="preserve">Journal for Critical Education Policy Studies, 8</w:t>
      </w:r>
      <w:r>
        <w:rPr/>
        <w:t xml:space="preserve">(1). </w:t>
      </w:r>
      <w:hyperlink r:id="rId89">
        <w:r>
          <w:rPr>
            <w:rStyle w:val="Hyperlink"/>
          </w:rPr>
          <w:t xml:space="preserve">https://edtechbooks.org/-tjCk</w:t>
        </w:r>
      </w:hyperlink>
    </w:p>
    <w:p>
      <w:pPr>
        <w:spacing w:lineRule="auto"/>
      </w:pPr>
      <w:r>
        <w:rPr/>
        <w:t xml:space="preserve">Schmid, U., Goertz, L., Radomski, S. &amp; Behrens, J. (2017). </w:t>
      </w:r>
      <w:r>
        <w:rPr/>
        <w:t xml:space="preserve">Die Hochschulen im digitalen Zeitalter. Monitor Digitale Bildung</w:t>
      </w:r>
      <w:r>
        <w:rPr/>
        <w:t xml:space="preserve">. </w:t>
      </w:r>
      <w:hyperlink r:id="rId90">
        <w:r>
          <w:rPr>
            <w:rStyle w:val="Hyperlink"/>
          </w:rPr>
          <w:t xml:space="preserve">https://edtechbooks.org/-JCAc</w:t>
        </w:r>
      </w:hyperlink>
    </w:p>
    <w:p>
      <w:pPr>
        <w:spacing w:lineRule="auto"/>
      </w:pPr>
      <w:r>
        <w:rPr/>
        <w:t xml:space="preserve">Shigeta, K., Koizumi, M., Sakai, H., Tsuji, Y., Inaba, R., &amp; Hiraoka, N. (2017). A survey of the awareness offering, and adoption of OER and MOOcs in Japan. </w:t>
      </w:r>
      <w:r>
        <w:rPr/>
        <w:t xml:space="preserve">Open Praxis, 9</w:t>
      </w:r>
      <w:r>
        <w:rPr/>
        <w:t xml:space="preserve">(2), 195-206. </w:t>
      </w:r>
      <w:hyperlink r:id="rId91">
        <w:r>
          <w:rPr>
            <w:rStyle w:val="Hyperlink"/>
          </w:rPr>
          <w:t xml:space="preserve">https://edtechbooks.org/-CGKY</w:t>
        </w:r>
      </w:hyperlink>
      <w:r>
        <w:rPr/>
        <w:t xml:space="preserve"> </w:t>
      </w:r>
    </w:p>
    <w:p>
      <w:pPr>
        <w:spacing w:lineRule="auto"/>
      </w:pPr>
      <w:r>
        <w:rPr/>
        <w:t xml:space="preserve">Skidmore, J., &amp; Provida, M. (2019). </w:t>
      </w:r>
      <w:r>
        <w:rPr/>
        <w:t xml:space="preserve">A place for policy: The role of policy in supporting open educational resources and practices at Ontario’s colleges and universities</w:t>
      </w:r>
      <w:r>
        <w:rPr/>
        <w:t xml:space="preserve">. Research report. Ecampus Ontario. </w:t>
      </w:r>
      <w:hyperlink r:id="rId92">
        <w:r>
          <w:rPr>
            <w:rStyle w:val="Hyperlink"/>
          </w:rPr>
          <w:t xml:space="preserve">https://edtechbooks.org/-SnS</w:t>
        </w:r>
      </w:hyperlink>
    </w:p>
    <w:p>
      <w:pPr>
        <w:spacing w:lineRule="auto"/>
      </w:pPr>
      <w:r>
        <w:rPr/>
        <w:t xml:space="preserve">Stagg, A. (2014). OER adoption: a continuum for practice. </w:t>
      </w:r>
      <w:r>
        <w:rPr/>
        <w:t xml:space="preserve">RUSC. Universities and Knowledge Society Journal</w:t>
      </w:r>
      <w:r>
        <w:rPr/>
        <w:t xml:space="preserve">, </w:t>
      </w:r>
      <w:r>
        <w:rPr/>
        <w:t xml:space="preserve">11</w:t>
      </w:r>
      <w:r>
        <w:rPr/>
        <w:t xml:space="preserve">(3), 151. </w:t>
      </w:r>
      <w:hyperlink r:id="rId93">
        <w:r>
          <w:rPr>
            <w:rStyle w:val="Hyperlink"/>
          </w:rPr>
          <w:t xml:space="preserve">https://edtechbooks.org/-Fwo</w:t>
        </w:r>
      </w:hyperlink>
    </w:p>
    <w:p>
      <w:pPr>
        <w:spacing w:lineRule="auto"/>
      </w:pPr>
      <w:r>
        <w:rPr/>
        <w:t xml:space="preserve">Stagg, A., Nguyen, L., Bossu, C., Partridge, H., Funk, J., &amp; Judith, K. (2018). Open Educational Practices in Australia: A First-phase National Audit of Higher Education. </w:t>
      </w:r>
      <w:r>
        <w:rPr/>
        <w:t xml:space="preserve">The International Review of Research in Open and Distributed Learning</w:t>
      </w:r>
      <w:r>
        <w:rPr/>
        <w:t xml:space="preserve">, </w:t>
      </w:r>
      <w:r>
        <w:rPr/>
        <w:t xml:space="preserve">19</w:t>
      </w:r>
      <w:r>
        <w:rPr/>
        <w:t xml:space="preserve">(3). </w:t>
      </w:r>
      <w:hyperlink r:id="rId94">
        <w:r>
          <w:rPr>
            <w:rStyle w:val="Hyperlink"/>
          </w:rPr>
          <w:t xml:space="preserve">https://edtechbooks.org/-QapB</w:t>
        </w:r>
      </w:hyperlink>
    </w:p>
    <w:p>
      <w:pPr>
        <w:spacing w:lineRule="auto"/>
      </w:pPr>
      <w:r>
        <w:rPr/>
        <w:t xml:space="preserve">Stagg, A., &amp; Partridge, H. (2019). Facilitating Open Access to Information: A Community Approach to Open Education and Open Textbooks. </w:t>
      </w:r>
      <w:r>
        <w:rPr/>
        <w:t xml:space="preserve">Proceedings of the Association for Information Science and Technology</w:t>
      </w:r>
      <w:r>
        <w:rPr/>
        <w:t xml:space="preserve">, </w:t>
      </w:r>
      <w:r>
        <w:rPr/>
        <w:t xml:space="preserve">56</w:t>
      </w:r>
      <w:r>
        <w:rPr/>
        <w:t xml:space="preserve">(1), 477–480. </w:t>
      </w:r>
      <w:hyperlink r:id="rId95">
        <w:r>
          <w:rPr>
            <w:rStyle w:val="Hyperlink"/>
          </w:rPr>
          <w:t xml:space="preserve">https://edtechbooks.org/-eZUJ</w:t>
        </w:r>
      </w:hyperlink>
    </w:p>
    <w:p>
      <w:pPr>
        <w:spacing w:lineRule="auto"/>
      </w:pPr>
      <w:r>
        <w:rPr/>
        <w:t xml:space="preserve">Stevens, J., Bradbury, S., &amp; Hutley, S. (2017). Open Education in Practice – How Policy Can Lead to Positive Change. </w:t>
      </w:r>
      <w:r>
        <w:rPr/>
        <w:t xml:space="preserve">Journal of the Australian Library and Information Association</w:t>
      </w:r>
      <w:r>
        <w:rPr/>
        <w:t xml:space="preserve">, 249–258. </w:t>
      </w:r>
      <w:hyperlink r:id="rId96">
        <w:r>
          <w:rPr>
            <w:rStyle w:val="Hyperlink"/>
          </w:rPr>
          <w:t xml:space="preserve">https://edtechbooks.org/-ysn</w:t>
        </w:r>
      </w:hyperlink>
    </w:p>
    <w:p>
      <w:pPr>
        <w:spacing w:lineRule="auto"/>
      </w:pPr>
      <w:r>
        <w:rPr/>
        <w:t xml:space="preserve">Stolterman, E., &amp; Fors, A. C. (2004). Information Technology and the Good Life. In B. Kaplan, D. P. Truex, D. Wastell, A. T. Wood-Harper, &amp; J. I. DeGross (Eds.), </w:t>
      </w:r>
      <w:r>
        <w:rPr/>
        <w:t xml:space="preserve">Information Systems Research</w:t>
      </w:r>
      <w:r>
        <w:rPr/>
        <w:t xml:space="preserve"> (Vol. 143, pp. 687–692). </w:t>
      </w:r>
      <w:hyperlink r:id="rId97">
        <w:r>
          <w:rPr>
            <w:rStyle w:val="Hyperlink"/>
          </w:rPr>
          <w:t xml:space="preserve">https://edtechbooks.org/-ZnQF</w:t>
        </w:r>
      </w:hyperlink>
    </w:p>
    <w:p>
      <w:pPr>
        <w:spacing w:lineRule="auto"/>
      </w:pPr>
      <w:r>
        <w:rPr/>
        <w:t xml:space="preserve">Suzuki, K. (2009). E-learning in Japan: Past, present, and future. </w:t>
      </w:r>
      <w:r>
        <w:rPr/>
        <w:t xml:space="preserve">The 2009 KAEM and the 4th BK21 GGRTE International Conference: Technology and Future Learning Space Proceedings </w:t>
      </w:r>
      <w:r>
        <w:rPr/>
        <w:t xml:space="preserve">(pp.9-17). </w:t>
      </w:r>
      <w:hyperlink r:id="rId98">
        <w:r>
          <w:rPr>
            <w:rStyle w:val="Hyperlink"/>
          </w:rPr>
          <w:t xml:space="preserve">https://edtechbooks.org/-FhyG</w:t>
        </w:r>
      </w:hyperlink>
      <w:r>
        <w:rPr/>
        <w:t xml:space="preserve"> </w:t>
      </w:r>
    </w:p>
    <w:p>
      <w:pPr>
        <w:spacing w:lineRule="auto"/>
      </w:pPr>
      <w:r>
        <w:rPr/>
        <w:t xml:space="preserve">Swinburne Commons. (2015). </w:t>
      </w:r>
      <w:r>
        <w:rPr/>
        <w:t xml:space="preserve">Open@Swin: Conversations about Open Educational Resources and Open Access at Swinburne</w:t>
      </w:r>
      <w:r>
        <w:rPr/>
        <w:t xml:space="preserve">. </w:t>
      </w:r>
      <w:hyperlink r:id="rId99">
        <w:r>
          <w:rPr>
            <w:rStyle w:val="Hyperlink"/>
          </w:rPr>
          <w:t xml:space="preserve">https://edtechbooks.org/-Ctj</w:t>
        </w:r>
      </w:hyperlink>
      <w:r>
        <w:rPr/>
        <w:t xml:space="preserve"> </w:t>
      </w:r>
    </w:p>
    <w:p>
      <w:pPr>
        <w:spacing w:lineRule="auto"/>
      </w:pPr>
      <w:r>
        <w:rPr/>
        <w:t xml:space="preserve">Takahashi, A. (2018). QA guidelines for asynchronous e-learning courses in an inter-university project. </w:t>
      </w:r>
      <w:r>
        <w:rPr/>
        <w:t xml:space="preserve">Information Processing, 59</w:t>
      </w:r>
      <w:r>
        <w:rPr/>
        <w:t xml:space="preserve">(7), 628-631.</w:t>
      </w:r>
    </w:p>
    <w:p>
      <w:pPr>
        <w:spacing w:lineRule="auto"/>
      </w:pPr>
      <w:r>
        <w:rPr/>
        <w:t xml:space="preserve">Udas, K., Partridge, H., &amp; Stagg, A. (2016). Open Education Practice at the University of Southern Queensland. In P. Blessinger &amp; T. J. Bliss (Eds.), </w:t>
      </w:r>
      <w:r>
        <w:rPr/>
        <w:t xml:space="preserve">International Perspectives in Higher Education. Open Education </w:t>
      </w:r>
      <w:r>
        <w:rPr/>
        <w:t xml:space="preserve">(1st ed., pp. 321–342). Open Book Publishers. </w:t>
      </w:r>
      <w:hyperlink r:id="rId100">
        <w:r>
          <w:rPr>
            <w:rStyle w:val="Hyperlink"/>
          </w:rPr>
          <w:t xml:space="preserve">https://edtechbooks.org/-xPwW</w:t>
        </w:r>
      </w:hyperlink>
    </w:p>
    <w:p>
      <w:pPr>
        <w:spacing w:lineRule="auto"/>
      </w:pPr>
      <w:r>
        <w:rPr/>
        <w:t xml:space="preserve">UNESCO. (2012). 2012 Paris OER Declaration. In </w:t>
      </w:r>
      <w:r>
        <w:rPr/>
        <w:t xml:space="preserve">World Open Educational Resources (OER) Congress</w:t>
      </w:r>
      <w:r>
        <w:rPr/>
        <w:t xml:space="preserve">. </w:t>
      </w:r>
      <w:hyperlink r:id="rId101">
        <w:r>
          <w:rPr>
            <w:rStyle w:val="Hyperlink"/>
          </w:rPr>
          <w:t xml:space="preserve">https://edtechbooks.org/-ZMwR</w:t>
        </w:r>
      </w:hyperlink>
    </w:p>
    <w:p>
      <w:pPr>
        <w:spacing w:lineRule="auto"/>
      </w:pPr>
      <w:r>
        <w:rPr/>
        <w:t xml:space="preserve">UNESCO. (2019). </w:t>
      </w:r>
      <w:r>
        <w:rPr/>
        <w:t xml:space="preserve">Draft Recommendation on Open Educational Resources</w:t>
      </w:r>
      <w:r>
        <w:rPr/>
        <w:t xml:space="preserve">. </w:t>
      </w:r>
      <w:hyperlink r:id="rId102">
        <w:r>
          <w:rPr>
            <w:rStyle w:val="Hyperlink"/>
          </w:rPr>
          <w:t xml:space="preserve">https://edtechbooks.org/-uDFG</w:t>
        </w:r>
      </w:hyperlink>
    </w:p>
    <w:p>
      <w:pPr>
        <w:spacing w:lineRule="auto"/>
      </w:pPr>
      <w:r>
        <w:rPr/>
        <w:t xml:space="preserve">UNIR. (n.d.). </w:t>
      </w:r>
      <w:r>
        <w:rPr/>
        <w:t xml:space="preserve">Open Education Policy</w:t>
      </w:r>
      <w:r>
        <w:rPr/>
        <w:t xml:space="preserve">. http://research.unir.net/ited/prologue-and-table-of-content/?lang=en</w:t>
      </w:r>
    </w:p>
    <w:p>
      <w:pPr>
        <w:spacing w:lineRule="auto"/>
      </w:pPr>
      <w:r>
        <w:rPr/>
        <w:t xml:space="preserve">Universität Hamburg. (2019a). Angebot ≠ Auftrag. Aktivitäten im Universitätskolleg Digital 2017/2018. </w:t>
      </w:r>
      <w:r>
        <w:rPr/>
        <w:t xml:space="preserve">Sonderband zum Fachmagazin Synergie</w:t>
      </w:r>
      <w:r>
        <w:rPr/>
        <w:t xml:space="preserve">. </w:t>
      </w:r>
      <w:hyperlink r:id="rId103">
        <w:r>
          <w:rPr>
            <w:rStyle w:val="Hyperlink"/>
          </w:rPr>
          <w:t xml:space="preserve">https://edtechbooks.org/-RdUI</w:t>
        </w:r>
      </w:hyperlink>
    </w:p>
    <w:p>
      <w:pPr>
        <w:spacing w:lineRule="auto"/>
      </w:pPr>
      <w:r>
        <w:rPr/>
        <w:t xml:space="preserve">Universität Hamburg. (2019b). Projekte 2017/2018. Berichte aus der Förderphase am Universitätskolleg Digital. </w:t>
      </w:r>
      <w:r>
        <w:rPr/>
        <w:t xml:space="preserve">Sonderband zum Fachmagazin Synergie</w:t>
      </w:r>
      <w:r>
        <w:rPr/>
        <w:t xml:space="preserve">. </w:t>
      </w:r>
      <w:hyperlink r:id="rId104">
        <w:r>
          <w:rPr>
            <w:rStyle w:val="Hyperlink"/>
          </w:rPr>
          <w:t xml:space="preserve">https://edtechbooks.org/-RdUI</w:t>
        </w:r>
      </w:hyperlink>
    </w:p>
    <w:p>
      <w:pPr>
        <w:spacing w:lineRule="auto"/>
      </w:pPr>
      <w:r>
        <w:rPr/>
        <w:t xml:space="preserve">Universitat Oberta de Catalunya (UOC). (2019). </w:t>
      </w:r>
      <w:r>
        <w:rPr/>
        <w:t xml:space="preserve">Plan de acción Conocimiento Abierto: marco de actuación</w:t>
      </w:r>
      <w:r>
        <w:rPr/>
        <w:t xml:space="preserve">. Uoc. </w:t>
      </w:r>
      <w:hyperlink r:id="rId105">
        <w:r>
          <w:rPr>
            <w:rStyle w:val="Hyperlink"/>
          </w:rPr>
          <w:t xml:space="preserve">https://edtechbooks.org/-jMji</w:t>
        </w:r>
      </w:hyperlink>
      <w:r>
        <w:rPr/>
        <w:t xml:space="preserve"> </w:t>
      </w:r>
    </w:p>
    <w:p>
      <w:pPr>
        <w:spacing w:lineRule="auto"/>
      </w:pPr>
      <w:r>
        <w:rPr/>
        <w:t xml:space="preserve">University of Cape Town (UCT). (2011). </w:t>
      </w:r>
      <w:r>
        <w:rPr/>
        <w:t xml:space="preserve">Intellectual Property Policy.</w:t>
      </w:r>
      <w:r>
        <w:rPr/>
        <w:t xml:space="preserve"> http://www.uct.ac.za/sites/default/files/image_tool/images/328/about/policies/Policy_Intellectual_Property_2011.pdf</w:t>
      </w:r>
    </w:p>
    <w:p>
      <w:pPr>
        <w:spacing w:lineRule="auto"/>
      </w:pPr>
      <w:r>
        <w:rPr/>
        <w:t xml:space="preserve">University of South Africa (Unisa). (2012). Intellectual Property Policy. Unisa. </w:t>
      </w:r>
      <w:hyperlink r:id="rId106">
        <w:r>
          <w:rPr>
            <w:rStyle w:val="Hyperlink"/>
          </w:rPr>
          <w:t xml:space="preserve">https://edtechbooks.org/-IdNP</w:t>
        </w:r>
      </w:hyperlink>
    </w:p>
    <w:p>
      <w:pPr>
        <w:spacing w:lineRule="auto"/>
      </w:pPr>
      <w:r>
        <w:rPr/>
        <w:t xml:space="preserve">University of Wollongong. (2015). </w:t>
      </w:r>
      <w:r>
        <w:rPr/>
        <w:t xml:space="preserve">UOW Technology-Enriched Learning Strategy 2015-2019</w:t>
      </w:r>
      <w:r>
        <w:rPr/>
        <w:t xml:space="preserve">. Uow. </w:t>
      </w:r>
      <w:hyperlink r:id="rId107">
        <w:r>
          <w:rPr>
            <w:rStyle w:val="Hyperlink"/>
          </w:rPr>
          <w:t xml:space="preserve">https://edtechbooks.org/-WEAL</w:t>
        </w:r>
      </w:hyperlink>
    </w:p>
    <w:p>
      <w:pPr>
        <w:spacing w:lineRule="auto"/>
      </w:pPr>
      <w:r>
        <w:rPr/>
        <w:t xml:space="preserve">Vida Fernández, J., &amp; Webster, S. (2014). From OCW to MOOC: Deployment of OERs in a Massive Open Online Course. The Experience of Universidad Carlos III de Madrid (UC3M). </w:t>
      </w:r>
      <w:r>
        <w:rPr/>
        <w:t xml:space="preserve">Open Praxis</w:t>
      </w:r>
      <w:r>
        <w:rPr/>
        <w:t xml:space="preserve">, </w:t>
      </w:r>
      <w:r>
        <w:rPr/>
        <w:t xml:space="preserve">6</w:t>
      </w:r>
      <w:r>
        <w:rPr/>
        <w:t xml:space="preserve">(2), 145–158. </w:t>
      </w:r>
      <w:hyperlink r:id="rId108">
        <w:r>
          <w:rPr>
            <w:rStyle w:val="Hyperlink"/>
          </w:rPr>
          <w:t xml:space="preserve">https://edtechbooks.org/-XPXa</w:t>
        </w:r>
      </w:hyperlink>
    </w:p>
    <w:p>
      <w:pPr>
        <w:spacing w:lineRule="auto"/>
      </w:pPr>
      <w:r>
        <w:rPr/>
        <w:t xml:space="preserve">Wang, A., &amp; Wu, H. (2013). </w:t>
      </w:r>
      <w:r>
        <w:rPr/>
        <w:t xml:space="preserve">Study of the Factors Related to the Openness of the Faculty's Courses.</w:t>
      </w:r>
      <w:r>
        <w:rPr/>
        <w:t xml:space="preserve"> Open Education Research (02),79-84+120. </w:t>
      </w:r>
      <w:hyperlink r:id="rId109">
        <w:r>
          <w:rPr>
            <w:rStyle w:val="Hyperlink"/>
          </w:rPr>
          <w:t xml:space="preserve">https://edtechbooks.org/-UgGK</w:t>
        </w:r>
      </w:hyperlink>
    </w:p>
    <w:p>
      <w:pPr>
        <w:spacing w:lineRule="auto"/>
      </w:pPr>
      <w:r>
        <w:rPr/>
        <w:t xml:space="preserve">Ward, L. (2015). </w:t>
      </w:r>
      <w:r>
        <w:rPr/>
        <w:t xml:space="preserve">Developing courses for OERu – a CSU perspective</w:t>
      </w:r>
      <w:r>
        <w:rPr/>
        <w:t xml:space="preserve">. OpenEdOz Project website. </w:t>
      </w:r>
      <w:hyperlink r:id="rId110">
        <w:r>
          <w:rPr>
            <w:rStyle w:val="Hyperlink"/>
          </w:rPr>
          <w:t xml:space="preserve">https://edtechbooks.org/-vug</w:t>
        </w:r>
      </w:hyperlink>
      <w:r>
        <w:rPr/>
        <w:t xml:space="preserve"> </w:t>
      </w:r>
    </w:p>
    <w:p>
      <w:pPr>
        <w:spacing w:lineRule="auto"/>
      </w:pPr>
      <w:r>
        <w:rPr/>
        <w:t xml:space="preserve">Webster, S., &amp; Pardo, A. (2011). Towards DIY OCW: A sustainable model for producing OpenCourseWare at the Universidad Carlos III de Madrid (UC3M). In </w:t>
      </w:r>
      <w:r>
        <w:rPr/>
        <w:t xml:space="preserve">OCW Global 2011</w:t>
      </w:r>
      <w:r>
        <w:rPr/>
        <w:t xml:space="preserve">.</w:t>
      </w:r>
    </w:p>
    <w:p>
      <w:pPr>
        <w:spacing w:lineRule="auto"/>
      </w:pPr>
      <w:r>
        <w:rPr/>
        <w:t xml:space="preserve">Weller, M. (2014). </w:t>
      </w:r>
      <w:r>
        <w:rPr/>
        <w:t xml:space="preserve">The Battle For Open. How openness won and why it doesn’t feel like victory</w:t>
      </w:r>
      <w:r>
        <w:rPr/>
        <w:t xml:space="preserve">. </w:t>
      </w:r>
      <w:hyperlink r:id="rId111">
        <w:r>
          <w:rPr>
            <w:rStyle w:val="Hyperlink"/>
          </w:rPr>
          <w:t xml:space="preserve">https://doi.org/10.5334/bam</w:t>
        </w:r>
      </w:hyperlink>
    </w:p>
    <w:p>
      <w:pPr>
        <w:spacing w:lineRule="auto"/>
      </w:pPr>
      <w:r>
        <w:rPr/>
        <w:t xml:space="preserve">Wilson, G., Myatt, P., &amp; Purdy, J. (2018). Increasing access to professional learning for academic staff through open educational resources and authentic design. </w:t>
      </w:r>
      <w:r>
        <w:rPr/>
        <w:t xml:space="preserve">Journal of University Teaching &amp; Learning Practice</w:t>
      </w:r>
      <w:r>
        <w:rPr/>
        <w:t xml:space="preserve">, </w:t>
      </w:r>
      <w:r>
        <w:rPr/>
        <w:t xml:space="preserve">15</w:t>
      </w:r>
      <w:r>
        <w:rPr/>
        <w:t xml:space="preserve">(2), 1–16. </w:t>
      </w:r>
      <w:hyperlink r:id="rId112">
        <w:r>
          <w:rPr>
            <w:rStyle w:val="Hyperlink"/>
          </w:rPr>
          <w:t xml:space="preserve">https://edtechbooks.org/-SVhp</w:t>
        </w:r>
      </w:hyperlink>
      <w:r>
        <w:rPr/>
        <w:t xml:space="preserve"> </w:t>
      </w:r>
    </w:p>
    <w:p>
      <w:pPr>
        <w:spacing w:lineRule="auto"/>
      </w:pPr>
      <w:r>
        <w:rPr/>
        <w:t xml:space="preserve">Xin, Y. (2018, December 3). An exclusive interview with Professor Li Zheng, leading researcher of </w:t>
      </w:r>
      <w:r>
        <w:rPr/>
        <w:t xml:space="preserve">GB/T 36642-2018 Information technology - Learning, education and training - Online courses</w:t>
      </w:r>
      <w:r>
        <w:rPr/>
        <w:t xml:space="preserve">. </w:t>
      </w:r>
      <w:hyperlink r:id="rId113">
        <w:r>
          <w:rPr>
            <w:rStyle w:val="Hyperlink"/>
          </w:rPr>
          <w:t xml:space="preserve">https://edtechbooks.org/-dHS</w:t>
        </w:r>
      </w:hyperlink>
    </w:p>
    <w:p>
      <w:pPr>
        <w:spacing w:lineRule="auto"/>
      </w:pPr>
      <w:r>
        <w:rPr/>
        <w:t xml:space="preserve">Xu, Y. (2011). </w:t>
      </w:r>
      <w:r>
        <w:rPr/>
        <w:t xml:space="preserve">Study on Environment Support of Digital Transformation within Higher Education (Master's dissertation</w:t>
      </w:r>
      <w:r>
        <w:rPr/>
        <w:t xml:space="preserve">). Nanjing Normal University.</w:t>
      </w:r>
    </w:p>
    <w:p>
      <w:pPr>
        <w:spacing w:lineRule="auto"/>
      </w:pPr>
      <w:r>
        <w:rPr/>
        <w:t xml:space="preserve">Xu, Y. (2018). </w:t>
      </w:r>
      <w:r>
        <w:rPr/>
        <w:t xml:space="preserve">A Study on the Effectiveness of Online Open Course Construction Policy in Colleges and Universities </w:t>
      </w:r>
      <w:r>
        <w:rPr/>
        <w:t xml:space="preserve">(Master's dissertation). Southwest University.</w:t>
      </w:r>
    </w:p>
    <w:p>
      <w:pPr>
        <w:spacing w:lineRule="auto"/>
      </w:pPr>
      <w:r>
        <w:rPr/>
        <w:t xml:space="preserve">Yang, L., &amp; Duan, Y. (2008). Development and utilization of high-quality course resources of Tsinghua University, </w:t>
      </w:r>
      <w:r>
        <w:rPr/>
        <w:t xml:space="preserve">The Chinese Journal of ICT in Education,</w:t>
      </w:r>
      <w:r>
        <w:rPr/>
        <w:t xml:space="preserve">13</w:t>
      </w:r>
      <w:r>
        <w:rPr/>
        <w:t xml:space="preserve">, 7-8.</w:t>
      </w:r>
    </w:p>
    <w:p>
      <w:pPr>
        <w:spacing w:lineRule="auto"/>
      </w:pPr>
      <w:r>
        <w:rPr/>
        <w:t xml:space="preserve">Yang, X., Yu, S. &amp; Zhang, F. (2013). The Design and Implementation of Learning Resources’ Dynamic Semantic Association. </w:t>
      </w:r>
      <w:r>
        <w:rPr/>
        <w:t xml:space="preserve">China Educational Technology</w:t>
      </w:r>
      <w:r>
        <w:rPr/>
        <w:t xml:space="preserve">, </w:t>
      </w:r>
      <w:r>
        <w:rPr/>
        <w:t xml:space="preserve">1</w:t>
      </w:r>
      <w:r>
        <w:rPr/>
        <w:t xml:space="preserve">, 70-75.</w:t>
      </w:r>
    </w:p>
    <w:p>
      <w:pPr>
        <w:spacing w:lineRule="auto"/>
      </w:pPr>
      <w:r>
        <w:rPr/>
        <w:t xml:space="preserve">Yin, R. K. (2009). </w:t>
      </w:r>
      <w:r>
        <w:rPr/>
        <w:t xml:space="preserve">Case Study Research. Design and Methods</w:t>
      </w:r>
      <w:r>
        <w:rPr/>
        <w:t xml:space="preserve"> (4th ed.). Sage Publications.</w:t>
      </w:r>
    </w:p>
    <w:p>
      <w:pPr>
        <w:spacing w:lineRule="auto"/>
      </w:pPr>
      <w:r>
        <w:rPr/>
        <w:t xml:space="preserve">Yu, S., Duan, J., &amp; Cui, J. (2019, July). Double Helix Deep Learning Model Based on Learning Cell. </w:t>
      </w:r>
      <w:r>
        <w:rPr/>
        <w:t xml:space="preserve">In International Conference on Blended Learning</w:t>
      </w:r>
      <w:r>
        <w:rPr/>
        <w:t xml:space="preserve"> (pp. 22-45). Springer.</w:t>
      </w:r>
    </w:p>
    <w:p>
      <w:pPr>
        <w:spacing w:lineRule="auto"/>
      </w:pPr>
      <w:r>
        <w:rPr/>
        <w:t xml:space="preserve">Yu, S., Yang, X., Cheng, G., &amp; Wang, M. (2015). From learning object to learning cell: A resource organization model for ubiquitous learning. </w:t>
      </w:r>
      <w:r>
        <w:rPr/>
        <w:t xml:space="preserve">Journal of Educational Technology &amp; Society</w:t>
      </w:r>
      <w:r>
        <w:rPr/>
        <w:t xml:space="preserve">,</w:t>
      </w:r>
      <w:r>
        <w:rPr/>
        <w:t xml:space="preserve"> 18</w:t>
      </w:r>
      <w:r>
        <w:rPr/>
        <w:t xml:space="preserve">(2), 206-224.</w:t>
      </w:r>
    </w:p>
    <w:p>
      <w:pPr>
        <w:spacing w:lineRule="auto"/>
      </w:pPr>
      <w:r>
        <w:rPr/>
        <w:t xml:space="preserve">Zawacki-Richter, O., &amp; Mayrberger, K. (2017). </w:t>
      </w:r>
      <w:r>
        <w:rPr/>
        <w:t xml:space="preserve">Qualität von OER. Internationale Bestandsaufnahme von Instrumenten zur Qualitätssicherung von Open Educational Resources (OER) – Schritte zu einem deutschen Modell am Beispiel der Hamburg Open Online University</w:t>
      </w:r>
      <w:r>
        <w:rPr/>
        <w:t xml:space="preserve">. Universität Hamburg / Universitätskolleg.</w:t>
      </w:r>
    </w:p>
    <w:p>
      <w:pPr>
        <w:spacing w:lineRule="auto"/>
      </w:pPr>
      <w:r>
        <w:rPr/>
        <w:t xml:space="preserve">Zawacki-Richter, O., &amp; Qayyum, A. (Eds.). (2019). </w:t>
      </w:r>
      <w:r>
        <w:rPr/>
        <w:t xml:space="preserve">Open and Distance Education in Asia, Africa and the Middle East: National Perspectives in a Digital Age</w:t>
      </w:r>
      <w:r>
        <w:rPr/>
        <w:t xml:space="preserve"> (Vol. 2). Springer.</w:t>
      </w:r>
    </w:p>
    <w:p>
      <w:pPr>
        <w:spacing w:lineRule="auto"/>
      </w:pPr>
      <w:r>
        <w:rPr/>
        <w:t xml:space="preserve">Zhang, J., Sziegat, H., Perris, K., &amp; Zhou, C. (2019). More than access: MOOCs and changes in Chinese higher education. </w:t>
      </w:r>
      <w:r>
        <w:rPr/>
        <w:t xml:space="preserve">Learning, Media and Technology, 44</w:t>
      </w:r>
      <w:r>
        <w:rPr/>
        <w:t xml:space="preserve">(2), 108-123.</w:t>
      </w:r>
    </w:p>
    <w:p>
      <w:pPr>
        <w:spacing w:lineRule="auto"/>
      </w:pPr>
      <w:r>
        <w:rPr/>
        <w:t xml:space="preserve">Zheng, Q., Li, Q. &amp; Chen, L. (2015). A Survey of Teaching Model of MOOCs in China. Open Education Research</w:t>
      </w:r>
      <w:r>
        <w:rPr/>
        <w:t xml:space="preserve">. Open Education Research</w:t>
      </w:r>
      <w:r>
        <w:rPr/>
        <w:t xml:space="preserve"> (06), 71-79. </w:t>
      </w:r>
      <w:hyperlink r:id="rId114">
        <w:r>
          <w:rPr>
            <w:rStyle w:val="Hyperlink"/>
          </w:rPr>
          <w:t xml:space="preserve">https://edtechbooks.org/-Irt</w:t>
        </w:r>
      </w:hyperlink>
    </w:p>
    <w:p>
      <w:pPr>
        <w:spacing w:lineRule="auto"/>
      </w:pPr>
      <w:r>
        <w:rPr/>
        <w:t xml:space="preserve">Zhang, Y., Zhao, H., &amp; Li, Y. (2015). Current Situation Analysis and Measures of Open Online Courses of Chinese Universities and Colleges. </w:t>
      </w:r>
      <w:r>
        <w:rPr/>
        <w:t xml:space="preserve">China Electronics Education</w:t>
      </w:r>
      <w:r>
        <w:rPr/>
        <w:t xml:space="preserve"> (02), 5-7.</w:t>
      </w:r>
    </w:p>
    <w:p>
      <w:pPr>
        <w:spacing w:lineRule="auto"/>
      </w:pPr>
      <w:r>
        <w:rPr/>
        <w:t xml:space="preserve">Read this online at </w:t>
      </w:r>
      <w:hyperlink r:id="rId115">
        <w:r>
          <w:rPr>
            <w:rStyle w:val="Hyperlink"/>
          </w:rPr>
          <w:t xml:space="preserve">https://edtechbooks.org/oer_around_the_world/references</w:t>
        </w:r>
      </w:hyperlink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hyperlink" Target="https://pdfs.semanticscholar.org/2da9/a8e87dafe26a2217ad1586f833d233f0a60d.pdf" TargetMode="External"/>
  <Relationship Id="rId7" Type="http://schemas.openxmlformats.org/officeDocument/2006/relationships/hyperlink" Target="http://polired.upm.es/index.php/lacuestionuniversitaria/article/view/3398" TargetMode="External"/>
  <Relationship Id="rId8" Type="http://schemas.openxmlformats.org/officeDocument/2006/relationships/hyperlink" Target="https://doi.org/10.5281/zenodo.1005330" TargetMode="External"/>
  <Relationship Id="rId9" Type="http://schemas.openxmlformats.org/officeDocument/2006/relationships/hyperlink" Target="http://dijital.atauni.edu.tr/index.php/2019/12/05/ataturk-universitesi-bilgi-sistemleri-tek-cati-altinda-toplaniyor/" TargetMode="External"/>
  <Relationship Id="rId10" Type="http://schemas.openxmlformats.org/officeDocument/2006/relationships/hyperlink" Target="https://doi.org/10.5944/openpraxis.6.1.81" TargetMode="External"/>
  <Relationship Id="rId11" Type="http://schemas.openxmlformats.org/officeDocument/2006/relationships/hyperlink" Target="https://doi.org/10.5334/jime.510" TargetMode="External"/>
  <Relationship Id="rId12" Type="http://schemas.openxmlformats.org/officeDocument/2006/relationships/hyperlink" Target="https://www.tonybates.ca/" TargetMode="External"/>
  <Relationship Id="rId13" Type="http://schemas.openxmlformats.org/officeDocument/2006/relationships/hyperlink" Target="https://www.tonybates.ca/2019/05/30/the-coming-crisis-in-canadian-post-secondary-education-3-some-strategies-for-survival/" TargetMode="External"/>
  <Relationship Id="rId14" Type="http://schemas.openxmlformats.org/officeDocument/2006/relationships/hyperlink" Target="https://www.tonybates.ca/" TargetMode="External"/>
  <Relationship Id="rId15" Type="http://schemas.openxmlformats.org/officeDocument/2006/relationships/hyperlink" Target="https://www.ceps.eu/ceps-publications/index-of-readiness-for-digital-lifelong-learning/" TargetMode="External"/>
  <Relationship Id="rId16" Type="http://schemas.openxmlformats.org/officeDocument/2006/relationships/hyperlink" Target="http://www.etc.edu.cn/public/pages/guide/index.html" TargetMode="External"/>
  <Relationship Id="rId17" Type="http://schemas.openxmlformats.org/officeDocument/2006/relationships/hyperlink" Target="http://dx.doi.org/10.5944/openpraxis.8.3.308" TargetMode="External"/>
  <Relationship Id="rId18" Type="http://schemas.openxmlformats.org/officeDocument/2006/relationships/hyperlink" Target="http://openedoz.org/wp-content/uploads/2015/10/Exploring-the-use-of-Open-Educational-Resources-OER-in-medical-education-at-the-University-of-Tasmania.pdf" TargetMode="External"/>
  <Relationship Id="rId19" Type="http://schemas.openxmlformats.org/officeDocument/2006/relationships/hyperlink" Target="https://openedoz.org/wp-content/uploads/2015/10/Curriculum-design-for-open-education-micro-course-pilot.pdf" TargetMode="External"/>
  <Relationship Id="rId20" Type="http://schemas.openxmlformats.org/officeDocument/2006/relationships/hyperlink" Target="https://ltr.edu.au/resources/CG10_1687_Bossu_Report_2014.pdf" TargetMode="External"/>
  <Relationship Id="rId21" Type="http://schemas.openxmlformats.org/officeDocument/2006/relationships/hyperlink" Target="https://ltr.edu.au/resources/SD13_3407_Bossu_Report_2016.pdf" TargetMode="External"/>
  <Relationship Id="rId22" Type="http://schemas.openxmlformats.org/officeDocument/2006/relationships/hyperlink" Target="https://doi.org/10.5334/jime.475" TargetMode="External"/>
  <Relationship Id="rId23" Type="http://schemas.openxmlformats.org/officeDocument/2006/relationships/hyperlink" Target="https://doi.org/10.5944/openpraxis.10.2.835" TargetMode="External"/>
  <Relationship Id="rId24" Type="http://schemas.openxmlformats.org/officeDocument/2006/relationships/hyperlink" Target="http://www.teaching-learning.utas.edu.au/__data/assets/pdf_file/0020/439013/Technology-Enhanced-Learning-and-Teaching-White-Paper-Academic-Senate-15-November-2013.pdf" TargetMode="External"/>
  <Relationship Id="rId25" Type="http://schemas.openxmlformats.org/officeDocument/2006/relationships/hyperlink" Target="https://www.bundesregierung.de/breg-de/themen/digital-made-in-de" TargetMode="External"/>
  <Relationship Id="rId26" Type="http://schemas.openxmlformats.org/officeDocument/2006/relationships/hyperlink" Target="http://tic.crue.org/wp-content/uploads/2016/03/transformacion-digital-univ.pdf" TargetMode="External"/>
  <Relationship Id="rId27" Type="http://schemas.openxmlformats.org/officeDocument/2006/relationships/hyperlink" Target="https://edtechbooks.org/about:blank" TargetMode="External"/>
  <Relationship Id="rId28" Type="http://schemas.openxmlformats.org/officeDocument/2006/relationships/hyperlink" Target="http://doi.org/10.5334/jime.556" TargetMode="External"/>
  <Relationship Id="rId29" Type="http://schemas.openxmlformats.org/officeDocument/2006/relationships/hyperlink" Target="http://www.irrodl.org/index.php/irrodl/article/view/2523" TargetMode="External"/>
  <Relationship Id="rId30" Type="http://schemas.openxmlformats.org/officeDocument/2006/relationships/hyperlink" Target="https://doi.org/10.5281/zenodo.601935" TargetMode="External"/>
  <Relationship Id="rId31" Type="http://schemas.openxmlformats.org/officeDocument/2006/relationships/hyperlink" Target="https://doi.org/10.5944/openpraxis.9.2.571" TargetMode="External"/>
  <Relationship Id="rId32" Type="http://schemas.openxmlformats.org/officeDocument/2006/relationships/hyperlink" Target="https://docs.google.com/document/d/1mIrZYU4c6fNUUxnUQysuDhJ7SQtKw22s4WfeyUnZ4Cg/edit" TargetMode="External"/>
  <Relationship Id="rId33" Type="http://schemas.openxmlformats.org/officeDocument/2006/relationships/hyperlink" Target="https://open-educational-resources.de/materialien/oer-whitepaper/oer-whitepaper-hochschule/" TargetMode="External"/>
  <Relationship Id="rId34" Type="http://schemas.openxmlformats.org/officeDocument/2006/relationships/hyperlink" Target="http://www.dhet.gov.za/SiteAssets/Latest%20News/White%20paper%20for%20post-school%20education%20and%20training.pdf" TargetMode="External"/>
  <Relationship Id="rId35" Type="http://schemas.openxmlformats.org/officeDocument/2006/relationships/hyperlink" Target="https://www.gov.za/ss/documents/higher-education-act-policy-provision-distance-education-south-african-universities" TargetMode="External"/>
  <Relationship Id="rId36" Type="http://schemas.openxmlformats.org/officeDocument/2006/relationships/hyperlink" Target="https://cisp.cachefly.net/assets/articles/attachments/68608_40772_gon335.pdf" TargetMode="External"/>
  <Relationship Id="rId37" Type="http://schemas.openxmlformats.org/officeDocument/2006/relationships/hyperlink" Target="https://doi.org/10.3969/j.issn.1006-9860.2017.11.006" TargetMode="External"/>
  <Relationship Id="rId38" Type="http://schemas.openxmlformats.org/officeDocument/2006/relationships/hyperlink" Target="https://library.educause.edu/~/media/files/library/2018/11/dxtaskforcereport.pdf" TargetMode="External"/>
  <Relationship Id="rId39" Type="http://schemas.openxmlformats.org/officeDocument/2006/relationships/hyperlink" Target="http://altf.org/wp-content/uploads/2016/08/Ewan_C_HESP_Fellow_Report_2016.pdf" TargetMode="External"/>
  <Relationship Id="rId40" Type="http://schemas.openxmlformats.org/officeDocument/2006/relationships/hyperlink" Target="https://recolecta.fecyt.es/sites/default/files/contenido/documentos/2017GuiaEvaluacionRecolectaFECYT.pdf" TargetMode="External"/>
  <Relationship Id="rId41" Type="http://schemas.openxmlformats.org/officeDocument/2006/relationships/hyperlink" Target="https://eprints.ucm.es/45088/" TargetMode="External"/>
  <Relationship Id="rId42" Type="http://schemas.openxmlformats.org/officeDocument/2006/relationships/hyperlink" Target="https://eprints.ucm.es/45338/" TargetMode="External"/>
  <Relationship Id="rId43" Type="http://schemas.openxmlformats.org/officeDocument/2006/relationships/hyperlink" Target="https://doi.org/10.13140/2.1.1577.2960" TargetMode="External"/>
  <Relationship Id="rId44" Type="http://schemas.openxmlformats.org/officeDocument/2006/relationships/hyperlink" Target="http://rcos.nii.ac.jp/item/2017/0701/IIAI2017_AAI.pdf" TargetMode="External"/>
  <Relationship Id="rId45" Type="http://schemas.openxmlformats.org/officeDocument/2006/relationships/hyperlink" Target="https://edtechbooks.org/htttp://uir.unisa.ac.za/bitstream/handle/10500/23373/OERs%20and%20Unisa-OASeminar-26Oct17-2.pdf?sequence=2&amp;amp;isAllowed=y" TargetMode="External"/>
  <Relationship Id="rId46" Type="http://schemas.openxmlformats.org/officeDocument/2006/relationships/hyperlink" Target="http://www.crue.org" TargetMode="External"/>
  <Relationship Id="rId47" Type="http://schemas.openxmlformats.org/officeDocument/2006/relationships/hyperlink" Target="https://doi.org/10.19173/irrodl.v16i2.2047" TargetMode="External"/>
  <Relationship Id="rId48" Type="http://schemas.openxmlformats.org/officeDocument/2006/relationships/hyperlink" Target="https://www.ecampusontario.ca/wp-content/uploads/2018/10/eCampusOntario_September2018_ResearchReport.pdf" TargetMode="External"/>
  <Relationship Id="rId49" Type="http://schemas.openxmlformats.org/officeDocument/2006/relationships/hyperlink" Target="http://jennihayman.com/wp-content/uploads/2018/12/Dissertation_Hayman_December2018_OpenlyPublished.pdf" TargetMode="External"/>
  <Relationship Id="rId50" Type="http://schemas.openxmlformats.org/officeDocument/2006/relationships/hyperlink" Target="https://library.oapen.org/bitstream/handle/20.500.12657/29431/171204-AM-ROER4D-combined-Web.pdf?sequence=1#page=42" TargetMode="External"/>
  <Relationship Id="rId51" Type="http://schemas.openxmlformats.org/officeDocument/2006/relationships/hyperlink" Target="https://oerknowledgecloud.org/sites/oerknowledgecloud.org/files/pub_PS_OER-IRP_CH3.pdf" TargetMode="External"/>
  <Relationship Id="rId52" Type="http://schemas.openxmlformats.org/officeDocument/2006/relationships/hyperlink" Target="https://www.saide.org.za/documents/Understanding_the_impact_of_OER_2019-1.pdf" TargetMode="External"/>
  <Relationship Id="rId53" Type="http://schemas.openxmlformats.org/officeDocument/2006/relationships/hyperlink" Target="https://doi.org/10.13966/j.cnki.kfjyyj.2012.01.019" TargetMode="External"/>
  <Relationship Id="rId54" Type="http://schemas.openxmlformats.org/officeDocument/2006/relationships/hyperlink" Target="https://doi.org/10.13501/j.cnki.42-1328/c.2015.05.038" TargetMode="External"/>
  <Relationship Id="rId55" Type="http://schemas.openxmlformats.org/officeDocument/2006/relationships/hyperlink" Target="https://doi.org/10.1186/s40561-020-00125-8" TargetMode="External"/>
  <Relationship Id="rId56" Type="http://schemas.openxmlformats.org/officeDocument/2006/relationships/hyperlink" Target="https://www.itu.int/en/ITU-D/Statistics/Pages/publications/mis2017/methodology.aspx" TargetMode="External"/>
  <Relationship Id="rId57" Type="http://schemas.openxmlformats.org/officeDocument/2006/relationships/hyperlink" Target="http://www.itu.int/net4/ITU-D/idi/2017/index.html" TargetMode="External"/>
  <Relationship Id="rId58" Type="http://schemas.openxmlformats.org/officeDocument/2006/relationships/hyperlink" Target="http://educalab.es/documents/10180/40863/1LOMES.pdf/67a11fe2-edc0-487f-b6d5-6a87dc258668" TargetMode="External"/>
  <Relationship Id="rId59" Type="http://schemas.openxmlformats.org/officeDocument/2006/relationships/hyperlink" Target="https://doi.org/10.1080/14703297.2013.805986" TargetMode="External"/>
  <Relationship Id="rId60" Type="http://schemas.openxmlformats.org/officeDocument/2006/relationships/hyperlink" Target="https://doi.org/10.1111/bjet.12820" TargetMode="External"/>
  <Relationship Id="rId61" Type="http://schemas.openxmlformats.org/officeDocument/2006/relationships/hyperlink" Target="http://openedoz.org/wp-content/uploads/2015/10/Student-experience-of-open-educational-resources-in-large-classes.pdf" TargetMode="External"/>
  <Relationship Id="rId62" Type="http://schemas.openxmlformats.org/officeDocument/2006/relationships/hyperlink" Target="http://openedoz.org/wp-content/uploads/2015/10/Learning2014-An-institution-wide-strategy-to-encourage-innovation-in-teaching-and-learning.pdf" TargetMode="External"/>
  <Relationship Id="rId63" Type="http://schemas.openxmlformats.org/officeDocument/2006/relationships/hyperlink" Target="https://doi.org/10.4324/9781315537412" TargetMode="External"/>
  <Relationship Id="rId64" Type="http://schemas.openxmlformats.org/officeDocument/2006/relationships/hyperlink" Target="https://uhh.de/en4om" TargetMode="External"/>
  <Relationship Id="rId65" Type="http://schemas.openxmlformats.org/officeDocument/2006/relationships/hyperlink" Target="https://doi.org/10.1111/j.1467-8535.2010.01134.x" TargetMode="External"/>
  <Relationship Id="rId66" Type="http://schemas.openxmlformats.org/officeDocument/2006/relationships/hyperlink" Target="https://www.kmk.org/themen/bildung-in-der-digitalen-welt/strategie-bildung-in-der-digitalen-welt.html" TargetMode="External"/>
  <Relationship Id="rId67" Type="http://schemas.openxmlformats.org/officeDocument/2006/relationships/hyperlink" Target="http://openedoz.org/wp-content/uploads/2015/10/Reluctant-Mathematician-MOOC-refreshing-approach-to-stressed-maths-learners.pdf" TargetMode="External"/>
  <Relationship Id="rId68" Type="http://schemas.openxmlformats.org/officeDocument/2006/relationships/hyperlink" Target="http://relatec.unex.es" TargetMode="External"/>
  <Relationship Id="rId69" Type="http://schemas.openxmlformats.org/officeDocument/2006/relationships/hyperlink" Target="https://www.fundaciontelefonica.com/arte_cultura/publicaciones-listado/paginaitem-publicaciones/itempubli/655/" TargetMode="External"/>
  <Relationship Id="rId70" Type="http://schemas.openxmlformats.org/officeDocument/2006/relationships/hyperlink" Target="https://doi.org/10.25592/978.3.924330.64.4" TargetMode="External"/>
  <Relationship Id="rId71" Type="http://schemas.openxmlformats.org/officeDocument/2006/relationships/hyperlink" Target="http://e-archivo.uc3m.es/handle/10016/20562" TargetMode="External"/>
  <Relationship Id="rId72" Type="http://schemas.openxmlformats.org/officeDocument/2006/relationships/hyperlink" Target="http://www.moe.gov.cn/jyb_xwfb/gzdt_gzdt/moe_1485/201211/t20121124_144830.html" TargetMode="External"/>
  <Relationship Id="rId73" Type="http://schemas.openxmlformats.org/officeDocument/2006/relationships/hyperlink" Target="http://www.moe.gov.cn/srcsite/A16/s3342/201804/t20180425_334188.html" TargetMode="External"/>
  <Relationship Id="rId74" Type="http://schemas.openxmlformats.org/officeDocument/2006/relationships/hyperlink" Target="https://wenku.baidu.com/view/52294a2d7375a417866f8f25.html" TargetMode="External"/>
  <Relationship Id="rId75" Type="http://schemas.openxmlformats.org/officeDocument/2006/relationships/hyperlink" Target="https://ipsj.ixsq.nii.ac.jp/ej/index.php?action=pages_view_main&amp;amp;active_action=repository_action_common_download&amp;amp;item_id=146404&amp;amp;item_no=1&amp;amp;attribute_id=1&amp;amp;file_no=1&amp;amp;page_id=13&amp;amp;block_id=8" TargetMode="External"/>
  <Relationship Id="rId76" Type="http://schemas.openxmlformats.org/officeDocument/2006/relationships/hyperlink" Target="http://wikieducator.org/Educators_care/Defining_OER" TargetMode="External"/>
  <Relationship Id="rId77" Type="http://schemas.openxmlformats.org/officeDocument/2006/relationships/hyperlink" Target="https://repositori.upf.edu/handle/10230/25400" TargetMode="External"/>
  <Relationship Id="rId78" Type="http://schemas.openxmlformats.org/officeDocument/2006/relationships/hyperlink" Target="https://doi.org/10.5281/zenodo.599535" TargetMode="External"/>
  <Relationship Id="rId79" Type="http://schemas.openxmlformats.org/officeDocument/2006/relationships/hyperlink" Target="https://ocul.on.ca/sites/default/files/2017-11-17%20no.%2002.12.01.%20OER%20white%20paper%20for%20Directors%20Nov%202017.pdf" TargetMode="External"/>
  <Relationship Id="rId80" Type="http://schemas.openxmlformats.org/officeDocument/2006/relationships/hyperlink" Target="http://www.oel.edu.au/resources/uploads/2016/11/Case-Study-Swinburne-1.pdf" TargetMode="External"/>
  <Relationship Id="rId81" Type="http://schemas.openxmlformats.org/officeDocument/2006/relationships/hyperlink" Target="http://www.oel.edu.au/resources/uploads/2016/11/Case-Study-CSU.pdf" TargetMode="External"/>
  <Relationship Id="rId82" Type="http://schemas.openxmlformats.org/officeDocument/2006/relationships/hyperlink" Target="http://www.oel.edu.au/resources/uploads/2016/11/Case-Study-QUT.pdf" TargetMode="External"/>
  <Relationship Id="rId83" Type="http://schemas.openxmlformats.org/officeDocument/2006/relationships/hyperlink" Target="https://doi.org/10.1787/9789264247543-en" TargetMode="External"/>
  <Relationship Id="rId84" Type="http://schemas.openxmlformats.org/officeDocument/2006/relationships/hyperlink" Target="http://www.snunews.com/news/articleView.html?idxno=21237" TargetMode="External"/>
  <Relationship Id="rId85" Type="http://schemas.openxmlformats.org/officeDocument/2006/relationships/hyperlink" Target="http://www.dean.pku.edu.cn/web/rules_info.php?id=76" TargetMode="External"/>
  <Relationship Id="rId86" Type="http://schemas.openxmlformats.org/officeDocument/2006/relationships/hyperlink" Target="http://www.dean.pku.edu.cn/web/rules_info.php?id=39" TargetMode="External"/>
  <Relationship Id="rId87" Type="http://schemas.openxmlformats.org/officeDocument/2006/relationships/hyperlink" Target="http://www.moe.gov.cn/s78/A08/gjs_left/s7187/zsgxgz_sswgh/201703/W020170310497351696345.pdf" TargetMode="External"/>
  <Relationship Id="rId88" Type="http://schemas.openxmlformats.org/officeDocument/2006/relationships/hyperlink" Target="http://213.32.37.214/xmlui/handle/20.500.11967/243" TargetMode="External"/>
  <Relationship Id="rId89" Type="http://schemas.openxmlformats.org/officeDocument/2006/relationships/hyperlink" Target="http://www.jceps.com/archives/626" TargetMode="External"/>
  <Relationship Id="rId90" Type="http://schemas.openxmlformats.org/officeDocument/2006/relationships/hyperlink" Target="https://doi.org/10.11586/2017014" TargetMode="External"/>
  <Relationship Id="rId91" Type="http://schemas.openxmlformats.org/officeDocument/2006/relationships/hyperlink" Target="https://eprints.lib.hokudai.ac.jp/dspace/bitstream/2115/67114/1/568-2184-1-PB.pdf" TargetMode="External"/>
  <Relationship Id="rId92" Type="http://schemas.openxmlformats.org/officeDocument/2006/relationships/hyperlink" Target="https://www.ecampusontario.ca/publications-reports/" TargetMode="External"/>
  <Relationship Id="rId93" Type="http://schemas.openxmlformats.org/officeDocument/2006/relationships/hyperlink" Target="https://doi.org/10.7238/rusc.v11i3.2102" TargetMode="External"/>
  <Relationship Id="rId94" Type="http://schemas.openxmlformats.org/officeDocument/2006/relationships/hyperlink" Target="https://doi.org/10.19173/irrodl.v19i3.3441" TargetMode="External"/>
  <Relationship Id="rId95" Type="http://schemas.openxmlformats.org/officeDocument/2006/relationships/hyperlink" Target="https://doi.org/10.1002/pra2.76" TargetMode="External"/>
  <Relationship Id="rId96" Type="http://schemas.openxmlformats.org/officeDocument/2006/relationships/hyperlink" Target="https://doi.org/10.1080/24750158.2017.1357914" TargetMode="External"/>
  <Relationship Id="rId97" Type="http://schemas.openxmlformats.org/officeDocument/2006/relationships/hyperlink" Target="https://doi.org/10.1007/1-4020-8095-6_45" TargetMode="External"/>
  <Relationship Id="rId98" Type="http://schemas.openxmlformats.org/officeDocument/2006/relationships/hyperlink" Target="http://citeseerx.ist.psu.edu/viewdoc/download?doi=10.1.1.394.2809&amp;amp;rep=rep1&amp;amp;type=pdf" TargetMode="External"/>
  <Relationship Id="rId99" Type="http://schemas.openxmlformats.org/officeDocument/2006/relationships/hyperlink" Target="https://www.youtube.com/watch?v=L9Pug7gOceE" TargetMode="External"/>
  <Relationship Id="rId100" Type="http://schemas.openxmlformats.org/officeDocument/2006/relationships/hyperlink" Target="https://doi.org/10.11647/OBP.0103.16" TargetMode="External"/>
  <Relationship Id="rId101" Type="http://schemas.openxmlformats.org/officeDocument/2006/relationships/hyperlink" Target="http://wayback.archiveit.org/10611/20160814074438/http://www.unesco.org/new/fileadmin/MULTIMEDIA/HQ/CI/CI/pdf/Events/English_Paris_OER_Declaration.pdf" TargetMode="External"/>
  <Relationship Id="rId102" Type="http://schemas.openxmlformats.org/officeDocument/2006/relationships/hyperlink" Target="https://unesdoc.unesco.org/ark:/48223/pf0000370936" TargetMode="External"/>
  <Relationship Id="rId103" Type="http://schemas.openxmlformats.org/officeDocument/2006/relationships/hyperlink" Target="https://doi.org/10.25592/978.3.924330.70.5" TargetMode="External"/>
  <Relationship Id="rId104" Type="http://schemas.openxmlformats.org/officeDocument/2006/relationships/hyperlink" Target="https://doi.org/10.25592/978.3.924330.70.5" TargetMode="External"/>
  <Relationship Id="rId105" Type="http://schemas.openxmlformats.org/officeDocument/2006/relationships/hyperlink" Target="https://www.uoc.edu/portal/_resources/ES/documents/coneixement-obert/pla-accio-coneixement-obert.pdf" TargetMode="External"/>
  <Relationship Id="rId106" Type="http://schemas.openxmlformats.org/officeDocument/2006/relationships/hyperlink" Target="https://www.unisa.ac.za/static/corporate_web/Content/Colleges/CGS/documents/IP_Policy_app_Council_2_22.06.2012.pdf" TargetMode="External"/>
  <Relationship Id="rId107" Type="http://schemas.openxmlformats.org/officeDocument/2006/relationships/hyperlink" Target="https://documents.uow.edu.au/content/groups/public/@web/@dvce/documents/doc/uow198109.pdf" TargetMode="External"/>
  <Relationship Id="rId108" Type="http://schemas.openxmlformats.org/officeDocument/2006/relationships/hyperlink" Target="https://doi.org/10.5944/openpraxis.6.2.115" TargetMode="External"/>
  <Relationship Id="rId109" Type="http://schemas.openxmlformats.org/officeDocument/2006/relationships/hyperlink" Target="https://doi.org/10.13966/j.cnki.kfjyyj.2013.02.013" TargetMode="External"/>
  <Relationship Id="rId110" Type="http://schemas.openxmlformats.org/officeDocument/2006/relationships/hyperlink" Target="http://openedoz.org/wp-content/uploads/2015/10/Developing-courses-for-OERu_a-CSU-perspective.pdf" TargetMode="External"/>
  <Relationship Id="rId111" Type="http://schemas.openxmlformats.org/officeDocument/2006/relationships/hyperlink" Target="https://doi.org/10.5334/bam" TargetMode="External"/>
  <Relationship Id="rId112" Type="http://schemas.openxmlformats.org/officeDocument/2006/relationships/hyperlink" Target="https://ro.uow.edu.au/jutlp/vol15/iss2/5/" TargetMode="External"/>
  <Relationship Id="rId113" Type="http://schemas.openxmlformats.org/officeDocument/2006/relationships/hyperlink" Target="http://www.sohu.com/a/279277808_414933" TargetMode="External"/>
  <Relationship Id="rId114" Type="http://schemas.openxmlformats.org/officeDocument/2006/relationships/hyperlink" Target="https://doi.org/10.13966/j.cnki.kfjyyj.2015.06.008" TargetMode="External"/>
  <Relationship Id="rId115" Type="http://schemas.openxmlformats.org/officeDocument/2006/relationships/hyperlink" Target="https://edtechbooks.org/oer_around_the_world/references" TargetMode="External"/>
  <Relationship Id="rId11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2025-12-16T01:14:16.395Z</dcterms:created>
  <dcterms:modified xsi:type="dcterms:W3CDTF">2025-12-16T01:14:16.395Z</dcterms:modified>
</cp:coreProperties>
</file>