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Canción: Capítulo 3</w:t>
      </w:r>
    </w:p>
    <w:p>
      <w:pPr>
        <w:spacing w:lineRule="auto"/>
      </w:pPr>
      <w:r>
        <w:rPr/>
        <w:drawing>
          <wp:inline distB="0" distL="0" distR="0" distT="0">
            <wp:extent cx="5486400" cy="8286244"/>
            <wp:effectExtent b="0" l="0" r="0" t="0"/>
            <wp:docPr id="2" name="image-7-HBNrM_GN1m_ocrI-GFe.jpeg"/>
            <a:graphic>
              <a:graphicData uri="http://schemas.openxmlformats.org/drawingml/2006/picture">
                <pic:pic>
                  <pic:nvPicPr>
                    <pic:cNvPr id="2" name="image-7-HBNrM_GN1m_ocrI-GFe.jpeg" descr="Juanes tocando la guitarra y cantando en el micro en primer plano"/>
                    <pic:cNvPicPr/>
                  </pic:nvPicPr>
                  <pic:blipFill>
                    <a:blip r:embed="rId7" cstate="print"/>
                    <a:srcRect b="0" l="0" r="0" t="0"/>
                    <a:stretch>
                      <a:fillRect/>
                    </a:stretch>
                  </pic:blipFill>
                  <pic:spPr>
                    <a:xfrm>
                      <a:off x="0" y="0"/>
                      <a:ext cx="5486400" cy="8286244"/>
                    </a:xfrm>
                    <a:prstGeom prst="rect"/>
                  </pic:spPr>
                </pic:pic>
              </a:graphicData>
            </a:graphic>
          </wp:inline>
        </w:drawing>
      </w:r>
    </w:p>
    <w:p>
      <w:pPr>
        <w:spacing w:lineRule="auto"/>
      </w:pPr>
      <w:r>
        <w:rPr/>
      </w:r>
    </w:p>
    <w:p>
      <w:pPr>
        <w:pStyle w:val="Heading4"/>
        <w:spacing w:lineRule="auto"/>
      </w:pPr>
      <w:r>
        <w:rPr/>
        <w:t xml:space="preserve">Juanes – “A Dios le pido” </w:t>
      </w:r>
    </w:p>
    <w:p>
      <w:pPr>
        <w:spacing w:lineRule="auto"/>
      </w:pPr>
      <w:r>
        <w:rPr/>
        <w:t xml:space="preserve">El subjuntivo en cláusulas nominales se utiliza, entre otras funciones, para hacer peticiones. </w:t>
      </w:r>
      <w:r>
        <w:rPr/>
        <w:t xml:space="preserve">En la siguiente canción el artista colombiano Juanes hace una petición por todas las cosas que le importan</w:t>
      </w:r>
      <w:r>
        <w:rPr/>
        <w:t xml:space="preserve">: su familia, su país, y todo lo que significa para él el amor. Completa los huecos de la canción con la forma adecuada del verbo entre paréntesis para crear oraciones con cláusulas nominales. Presta atención porque algunos de estos verbos son reflexivos. </w:t>
      </w:r>
    </w:p>
    <w:p>
      <w:pPr>
        <w:pStyle w:val="Heading5"/>
        <w:spacing w:lineRule="auto"/>
      </w:pPr>
      <w:r>
        <w:rPr>
          <w:b/>
        </w:rPr>
        <w:t xml:space="preserve">A.</w:t>
      </w:r>
      <w:r>
        <w:rPr/>
        <w:t xml:space="preserve"> Haz la actividad en Moodle. (</w:t>
      </w:r>
      <w:r>
        <w:rPr/>
        <w:t xml:space="preserve">Cloze exercise </w:t>
      </w:r>
      <w:r>
        <w:rPr/>
        <w:t xml:space="preserve">- Completa los huecos con los verbos en su forma adecuada en el subjuntivo.)</w:t>
      </w:r>
    </w:p>
    <w:p>
      <w:pPr>
        <w:pStyle w:val="Heading5"/>
        <w:spacing w:lineRule="auto"/>
      </w:pPr>
      <w:r>
        <w:rPr>
          <w:b/>
        </w:rPr>
        <w:t xml:space="preserve">B.</w:t>
      </w:r>
      <w:r>
        <w:rPr/>
        <w:t xml:space="preserve"> Ahora corrige tus respuestas escuchando la canción de Juanes:</w:t>
      </w:r>
    </w:p>
    <w:p>
      <w:pPr>
        <w:spacing w:lineRule="auto"/>
      </w:pPr>
      <w:hyperlink r:id="rId8">
        <w:r>
          <w:rPr>
            <w:rStyle w:val="Hyperlink"/>
          </w:rPr>
          <w:t xml:space="preserve">Juanes - A Dios le pido</w:t>
        </w:r>
      </w:hyperlink>
      <w:r>
        <w:rPr/>
        <w:t xml:space="preserve"> (YouTube) </w:t>
      </w:r>
      <w:r>
        <w:rPr/>
        <w:br w:type="textWrapping"/>
      </w:r>
    </w:p>
    <w:p>
      <w:pPr>
        <w:spacing w:lineRule="auto"/>
      </w:pPr>
      <w:r>
        <w:rPr/>
      </w:r>
    </w:p>
    <w:p>
      <w:pPr>
        <w:pStyle w:val="Heading5"/>
        <w:spacing w:lineRule="auto"/>
      </w:pPr>
      <w:r>
        <w:rPr>
          <w:b/>
        </w:rPr>
        <w:t xml:space="preserve">C.</w:t>
      </w:r>
      <w:r>
        <w:rPr/>
        <w:t xml:space="preserve"> Después de escuchar la canción de Juanes, reflexiona. ¿Qué le pides tú a la vida? Escribe 3 oraciones.</w:t>
      </w:r>
    </w:p>
    <w:p>
      <w:pPr>
        <w:spacing w:lineRule="auto"/>
      </w:pPr>
      <w:r>
        <w:rPr/>
      </w:r>
    </w:p>
    <w:p>
      <w:pPr>
        <w:spacing w:lineRule="auto"/>
      </w:pPr>
      <w:r>
        <w:rPr/>
        <w:t xml:space="preserve">Yo pido que ….</w:t>
      </w:r>
    </w:p>
    <w:p>
      <w:pPr>
        <w:numPr>
          <w:ilvl w:val="0"/>
          <w:numId w:val="1"/>
        </w:numPr>
        <w:spacing w:lineRule="auto"/>
      </w:pPr>
      <w:r>
        <w:rPr/>
        <w:t xml:space="preserve"> </w:t>
      </w:r>
    </w:p>
    <w:p>
      <w:pPr>
        <w:spacing w:lineRule="auto"/>
      </w:pPr>
      <w:r>
        <w:rPr/>
      </w:r>
    </w:p>
    <w:p>
      <w:pPr>
        <w:spacing w:lineRule="auto"/>
      </w:pPr>
      <w:r>
        <w:rPr/>
        <w:t xml:space="preserve">Read this online at </w:t>
      </w:r>
      <w:hyperlink r:id="rId9">
        <w:r>
          <w:rPr>
            <w:rStyle w:val="Hyperlink"/>
          </w:rPr>
          <w:t xml:space="preserve">https://edtechbooks.org/ventanas_2/cancion3</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quVVWc2PmZmnMDuGBmcsI.jpeg" TargetMode="Internal"/>
  <Relationship Id="rId7" Type="http://schemas.openxmlformats.org/officeDocument/2006/relationships/image" Target="media/image-7-HBNrM_GN1m_ocrI-GFe.jpeg" TargetMode="Internal"/>
  <Relationship Id="rId8" Type="http://schemas.openxmlformats.org/officeDocument/2006/relationships/hyperlink" Target="https://www.youtube.com/watch?v=kMIaYXxLnUA" TargetMode="External"/>
  <Relationship Id="rId9" Type="http://schemas.openxmlformats.org/officeDocument/2006/relationships/hyperlink" Target="https://edtechbooks.org/ventanas_2/cancion3"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